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D9" w:rsidRDefault="008C0E75" w:rsidP="008C0E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Расписание занятий в центре образования гуманитарного и цифрового профилей «Точка роста»</w:t>
      </w:r>
    </w:p>
    <w:p w:rsidR="008C0E75" w:rsidRDefault="008C0E75" w:rsidP="008C0E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в 202</w:t>
      </w:r>
      <w:r w:rsidR="00873A6B">
        <w:rPr>
          <w:rFonts w:ascii="Times New Roman" w:hAnsi="Times New Roman" w:cs="Times New Roman"/>
          <w:b/>
          <w:sz w:val="48"/>
        </w:rPr>
        <w:t>4</w:t>
      </w:r>
      <w:r>
        <w:rPr>
          <w:rFonts w:ascii="Times New Roman" w:hAnsi="Times New Roman" w:cs="Times New Roman"/>
          <w:b/>
          <w:sz w:val="48"/>
        </w:rPr>
        <w:t>-2</w:t>
      </w:r>
      <w:r w:rsidR="00873A6B">
        <w:rPr>
          <w:rFonts w:ascii="Times New Roman" w:hAnsi="Times New Roman" w:cs="Times New Roman"/>
          <w:b/>
          <w:sz w:val="4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</w:rPr>
        <w:t xml:space="preserve"> учебном году</w:t>
      </w:r>
    </w:p>
    <w:p w:rsidR="008C0E75" w:rsidRPr="008C0E75" w:rsidRDefault="008C0E75" w:rsidP="008C0E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 дополнительным общеразвивающим программам дополнительного образования</w:t>
      </w:r>
    </w:p>
    <w:p w:rsidR="00D575D9" w:rsidRDefault="00D575D9" w:rsidP="00D575D9">
      <w:pPr>
        <w:rPr>
          <w:rFonts w:ascii="Times New Roman" w:hAnsi="Times New Roman" w:cs="Times New Roman"/>
          <w:b/>
          <w:sz w:val="72"/>
        </w:rPr>
      </w:pPr>
    </w:p>
    <w:p w:rsidR="00D575D9" w:rsidRPr="008C0E75" w:rsidRDefault="008C0E75" w:rsidP="00D575D9">
      <w:pPr>
        <w:rPr>
          <w:rFonts w:ascii="Times New Roman" w:hAnsi="Times New Roman" w:cs="Times New Roman"/>
          <w:b/>
          <w:sz w:val="32"/>
          <w:u w:val="single"/>
        </w:rPr>
      </w:pPr>
      <w:r w:rsidRPr="008C0E75">
        <w:rPr>
          <w:rFonts w:ascii="Times New Roman" w:hAnsi="Times New Roman" w:cs="Times New Roman"/>
          <w:b/>
          <w:sz w:val="32"/>
          <w:u w:val="single"/>
        </w:rPr>
        <w:t>Программа</w:t>
      </w:r>
      <w:r w:rsidR="00D575D9" w:rsidRPr="008C0E75">
        <w:rPr>
          <w:rFonts w:ascii="Times New Roman" w:hAnsi="Times New Roman" w:cs="Times New Roman"/>
          <w:b/>
          <w:sz w:val="32"/>
          <w:u w:val="single"/>
        </w:rPr>
        <w:t xml:space="preserve"> «Конструирование </w:t>
      </w:r>
      <w:r w:rsidR="00D575D9" w:rsidRPr="008C0E75">
        <w:rPr>
          <w:rFonts w:ascii="Times New Roman" w:hAnsi="Times New Roman" w:cs="Times New Roman"/>
          <w:b/>
          <w:sz w:val="32"/>
          <w:u w:val="single"/>
          <w:lang w:val="en-US"/>
        </w:rPr>
        <w:t>LEGO</w:t>
      </w:r>
      <w:r w:rsidR="00D575D9" w:rsidRPr="008C0E75">
        <w:rPr>
          <w:rFonts w:ascii="Times New Roman" w:hAnsi="Times New Roman" w:cs="Times New Roman"/>
          <w:b/>
          <w:sz w:val="32"/>
          <w:u w:val="single"/>
        </w:rPr>
        <w:t>»</w:t>
      </w:r>
      <w:r w:rsidRPr="008C0E75">
        <w:rPr>
          <w:rFonts w:ascii="Times New Roman" w:hAnsi="Times New Roman" w:cs="Times New Roman"/>
          <w:b/>
          <w:sz w:val="32"/>
          <w:u w:val="single"/>
        </w:rPr>
        <w:t xml:space="preserve"> (руководитель Керимов Т.Т.)</w:t>
      </w:r>
      <w:r w:rsidR="00D575D9" w:rsidRPr="008C0E75">
        <w:rPr>
          <w:rFonts w:ascii="Times New Roman" w:hAnsi="Times New Roman" w:cs="Times New Roman"/>
          <w:b/>
          <w:sz w:val="32"/>
          <w:u w:val="single"/>
        </w:rPr>
        <w:t>:</w:t>
      </w:r>
    </w:p>
    <w:p w:rsidR="00D575D9" w:rsidRDefault="00CD6A3E" w:rsidP="00C4219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Понедельник-</w:t>
      </w:r>
      <w:r w:rsidR="00FA2CB6">
        <w:rPr>
          <w:rFonts w:ascii="Times New Roman" w:hAnsi="Times New Roman" w:cs="Times New Roman"/>
          <w:sz w:val="32"/>
        </w:rPr>
        <w:t>Вторник</w:t>
      </w:r>
      <w:r>
        <w:rPr>
          <w:rFonts w:ascii="Times New Roman" w:hAnsi="Times New Roman" w:cs="Times New Roman"/>
          <w:sz w:val="32"/>
        </w:rPr>
        <w:t xml:space="preserve"> с 1</w:t>
      </w:r>
      <w:r w:rsidR="00FA2CB6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:</w:t>
      </w:r>
      <w:r w:rsidR="00FA2CB6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0 до 1</w:t>
      </w:r>
      <w:r w:rsidR="00FA2CB6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:</w:t>
      </w:r>
      <w:r w:rsidR="00FA2CB6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0</w:t>
      </w:r>
      <w:r w:rsidR="00D575D9">
        <w:rPr>
          <w:rFonts w:ascii="Times New Roman" w:hAnsi="Times New Roman" w:cs="Times New Roman"/>
          <w:sz w:val="32"/>
        </w:rPr>
        <w:br/>
      </w:r>
      <w:r w:rsidR="00D575D9">
        <w:rPr>
          <w:rFonts w:ascii="Times New Roman" w:hAnsi="Times New Roman" w:cs="Times New Roman"/>
          <w:sz w:val="32"/>
        </w:rPr>
        <w:br/>
      </w:r>
    </w:p>
    <w:p w:rsidR="00D575D9" w:rsidRPr="008C0E75" w:rsidRDefault="008C0E75" w:rsidP="00D575D9">
      <w:pPr>
        <w:rPr>
          <w:rFonts w:ascii="Times New Roman" w:hAnsi="Times New Roman" w:cs="Times New Roman"/>
          <w:b/>
          <w:sz w:val="32"/>
          <w:u w:val="single"/>
        </w:rPr>
      </w:pPr>
      <w:r w:rsidRPr="008C0E75">
        <w:rPr>
          <w:rFonts w:ascii="Times New Roman" w:hAnsi="Times New Roman" w:cs="Times New Roman"/>
          <w:b/>
          <w:sz w:val="32"/>
          <w:u w:val="single"/>
        </w:rPr>
        <w:t>Программа</w:t>
      </w:r>
      <w:r w:rsidR="00D575D9" w:rsidRPr="008C0E75">
        <w:rPr>
          <w:rFonts w:ascii="Times New Roman" w:hAnsi="Times New Roman" w:cs="Times New Roman"/>
          <w:b/>
          <w:sz w:val="32"/>
          <w:u w:val="single"/>
        </w:rPr>
        <w:t xml:space="preserve"> «Белая Ладья»</w:t>
      </w:r>
      <w:r w:rsidRPr="008C0E75">
        <w:rPr>
          <w:rFonts w:ascii="Times New Roman" w:hAnsi="Times New Roman" w:cs="Times New Roman"/>
          <w:b/>
          <w:sz w:val="32"/>
          <w:u w:val="single"/>
        </w:rPr>
        <w:t xml:space="preserve"> (руководитель Керимов Т.Т.)</w:t>
      </w:r>
      <w:r w:rsidR="00D575D9" w:rsidRPr="008C0E75">
        <w:rPr>
          <w:rFonts w:ascii="Times New Roman" w:hAnsi="Times New Roman" w:cs="Times New Roman"/>
          <w:b/>
          <w:sz w:val="32"/>
          <w:u w:val="single"/>
        </w:rPr>
        <w:t>:</w:t>
      </w:r>
    </w:p>
    <w:p w:rsidR="00D575D9" w:rsidRDefault="00FA2CB6" w:rsidP="00C4219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Среда</w:t>
      </w:r>
      <w:r w:rsidR="007A05A1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</w:rPr>
        <w:t>Четверг</w:t>
      </w:r>
      <w:r w:rsidR="007A05A1">
        <w:rPr>
          <w:rFonts w:ascii="Times New Roman" w:hAnsi="Times New Roman" w:cs="Times New Roman"/>
          <w:sz w:val="32"/>
        </w:rPr>
        <w:t xml:space="preserve"> с 1</w:t>
      </w:r>
      <w:r>
        <w:rPr>
          <w:rFonts w:ascii="Times New Roman" w:hAnsi="Times New Roman" w:cs="Times New Roman"/>
          <w:sz w:val="32"/>
        </w:rPr>
        <w:t>4</w:t>
      </w:r>
      <w:r w:rsidR="007A05A1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>2</w:t>
      </w:r>
      <w:r w:rsidR="007A05A1">
        <w:rPr>
          <w:rFonts w:ascii="Times New Roman" w:hAnsi="Times New Roman" w:cs="Times New Roman"/>
          <w:sz w:val="32"/>
        </w:rPr>
        <w:t>0 до 15:</w:t>
      </w:r>
      <w:r>
        <w:rPr>
          <w:rFonts w:ascii="Times New Roman" w:hAnsi="Times New Roman" w:cs="Times New Roman"/>
          <w:sz w:val="32"/>
        </w:rPr>
        <w:t>1</w:t>
      </w:r>
      <w:r w:rsidR="007A05A1">
        <w:rPr>
          <w:rFonts w:ascii="Times New Roman" w:hAnsi="Times New Roman" w:cs="Times New Roman"/>
          <w:sz w:val="32"/>
        </w:rPr>
        <w:t>0</w:t>
      </w:r>
    </w:p>
    <w:p w:rsidR="00FA2CB6" w:rsidRDefault="00FA2CB6" w:rsidP="00C42198">
      <w:pPr>
        <w:spacing w:after="0"/>
        <w:rPr>
          <w:rFonts w:ascii="Times New Roman" w:hAnsi="Times New Roman" w:cs="Times New Roman"/>
          <w:sz w:val="32"/>
        </w:rPr>
      </w:pPr>
    </w:p>
    <w:p w:rsidR="00FA2CB6" w:rsidRDefault="00FA2CB6" w:rsidP="00C42198">
      <w:pPr>
        <w:spacing w:after="0"/>
        <w:rPr>
          <w:rFonts w:ascii="Times New Roman" w:hAnsi="Times New Roman" w:cs="Times New Roman"/>
          <w:sz w:val="32"/>
        </w:rPr>
      </w:pPr>
    </w:p>
    <w:p w:rsidR="00FA2CB6" w:rsidRDefault="00FA2CB6" w:rsidP="00FA2CB6">
      <w:pPr>
        <w:rPr>
          <w:rFonts w:ascii="Times New Roman" w:hAnsi="Times New Roman" w:cs="Times New Roman"/>
          <w:b/>
          <w:sz w:val="32"/>
          <w:u w:val="single"/>
        </w:rPr>
      </w:pPr>
      <w:r w:rsidRPr="008C0E75">
        <w:rPr>
          <w:rFonts w:ascii="Times New Roman" w:hAnsi="Times New Roman" w:cs="Times New Roman"/>
          <w:b/>
          <w:sz w:val="32"/>
          <w:u w:val="single"/>
        </w:rPr>
        <w:t>Программа «</w:t>
      </w:r>
      <w:r w:rsidR="00873A6B">
        <w:rPr>
          <w:rFonts w:ascii="Times New Roman" w:hAnsi="Times New Roman" w:cs="Times New Roman"/>
          <w:b/>
          <w:sz w:val="32"/>
          <w:u w:val="single"/>
        </w:rPr>
        <w:t>Пилот Будущего</w:t>
      </w:r>
      <w:r w:rsidRPr="008C0E75">
        <w:rPr>
          <w:rFonts w:ascii="Times New Roman" w:hAnsi="Times New Roman" w:cs="Times New Roman"/>
          <w:b/>
          <w:sz w:val="32"/>
          <w:u w:val="single"/>
        </w:rPr>
        <w:t>» (руководитель Керимов Т.Т.):</w:t>
      </w:r>
    </w:p>
    <w:p w:rsidR="00FA2CB6" w:rsidRDefault="00FA2CB6" w:rsidP="00FA2CB6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Пятница с 14:20 до 15:10</w:t>
      </w:r>
    </w:p>
    <w:p w:rsidR="00FA2CB6" w:rsidRPr="008C0E75" w:rsidRDefault="00FA2CB6" w:rsidP="00FA2CB6">
      <w:pPr>
        <w:rPr>
          <w:rFonts w:ascii="Times New Roman" w:hAnsi="Times New Roman" w:cs="Times New Roman"/>
          <w:b/>
          <w:sz w:val="32"/>
          <w:u w:val="single"/>
        </w:rPr>
      </w:pPr>
    </w:p>
    <w:p w:rsidR="00FA2CB6" w:rsidRPr="007A05A1" w:rsidRDefault="00FA2CB6" w:rsidP="00C42198">
      <w:pPr>
        <w:spacing w:after="0"/>
        <w:rPr>
          <w:rFonts w:ascii="Times New Roman" w:hAnsi="Times New Roman" w:cs="Times New Roman"/>
          <w:sz w:val="32"/>
        </w:rPr>
      </w:pPr>
    </w:p>
    <w:p w:rsidR="00D575D9" w:rsidRDefault="00D575D9" w:rsidP="00D575D9">
      <w:pPr>
        <w:rPr>
          <w:rFonts w:ascii="Times New Roman" w:hAnsi="Times New Roman" w:cs="Times New Roman"/>
          <w:sz w:val="32"/>
        </w:rPr>
      </w:pPr>
    </w:p>
    <w:p w:rsidR="00D575D9" w:rsidRDefault="00D575D9" w:rsidP="00D575D9">
      <w:pPr>
        <w:rPr>
          <w:rFonts w:ascii="Times New Roman" w:hAnsi="Times New Roman" w:cs="Times New Roman"/>
          <w:sz w:val="32"/>
        </w:rPr>
      </w:pPr>
    </w:p>
    <w:p w:rsidR="00D575D9" w:rsidRPr="00D575D9" w:rsidRDefault="00D575D9" w:rsidP="00D575D9">
      <w:pPr>
        <w:rPr>
          <w:rFonts w:ascii="Times New Roman" w:hAnsi="Times New Roman" w:cs="Times New Roman"/>
          <w:b/>
          <w:sz w:val="36"/>
        </w:rPr>
      </w:pPr>
    </w:p>
    <w:p w:rsidR="00D575D9" w:rsidRPr="00D575D9" w:rsidRDefault="00D575D9" w:rsidP="00D575D9">
      <w:pPr>
        <w:rPr>
          <w:rFonts w:ascii="Times New Roman" w:hAnsi="Times New Roman" w:cs="Times New Roman"/>
          <w:sz w:val="32"/>
        </w:rPr>
      </w:pPr>
    </w:p>
    <w:sectPr w:rsidR="00D575D9" w:rsidRPr="00D5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D9"/>
    <w:rsid w:val="007A05A1"/>
    <w:rsid w:val="00873A6B"/>
    <w:rsid w:val="008C0E75"/>
    <w:rsid w:val="00C42198"/>
    <w:rsid w:val="00CD6A3E"/>
    <w:rsid w:val="00D575D9"/>
    <w:rsid w:val="00E70F12"/>
    <w:rsid w:val="00F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Tarlan</cp:lastModifiedBy>
  <cp:revision>3</cp:revision>
  <cp:lastPrinted>2024-08-30T10:46:00Z</cp:lastPrinted>
  <dcterms:created xsi:type="dcterms:W3CDTF">2022-10-25T07:16:00Z</dcterms:created>
  <dcterms:modified xsi:type="dcterms:W3CDTF">2024-08-30T10:46:00Z</dcterms:modified>
</cp:coreProperties>
</file>