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DE" w:rsidRPr="00330EE2" w:rsidRDefault="002570DE" w:rsidP="002570DE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2570DE" w:rsidRDefault="002570DE" w:rsidP="002570DE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Неболчская</w:t>
      </w:r>
      <w:proofErr w:type="spellEnd"/>
      <w:r w:rsidRPr="00330EE2">
        <w:rPr>
          <w:b/>
          <w:bCs/>
          <w:sz w:val="28"/>
          <w:szCs w:val="28"/>
        </w:rPr>
        <w:t xml:space="preserve"> средняя школа»</w:t>
      </w:r>
    </w:p>
    <w:p w:rsidR="002570DE" w:rsidRPr="00330EE2" w:rsidRDefault="002570DE" w:rsidP="002570DE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58"/>
        <w:gridCol w:w="4813"/>
      </w:tblGrid>
      <w:tr w:rsidR="002570DE" w:rsidRPr="00E60A80" w:rsidTr="00563AE9">
        <w:tc>
          <w:tcPr>
            <w:tcW w:w="4927" w:type="dxa"/>
          </w:tcPr>
          <w:p w:rsidR="002570DE" w:rsidRPr="00BC24AC" w:rsidRDefault="002570DE" w:rsidP="002563F3">
            <w:pPr>
              <w:rPr>
                <w:sz w:val="28"/>
                <w:szCs w:val="28"/>
              </w:rPr>
            </w:pPr>
            <w:r w:rsidRPr="00BC24AC">
              <w:t xml:space="preserve">Принято Педагогическим советом МАОУ «НСШ» </w:t>
            </w:r>
            <w:r w:rsidRPr="00BC24AC">
              <w:br/>
              <w:t>протокол №</w:t>
            </w:r>
            <w:r>
              <w:t>5</w:t>
            </w:r>
            <w:r w:rsidRPr="00BC24AC">
              <w:t>_</w:t>
            </w:r>
            <w:r w:rsidRPr="00BC24AC">
              <w:br/>
              <w:t>от «</w:t>
            </w:r>
            <w:r w:rsidR="002563F3">
              <w:t>30</w:t>
            </w:r>
            <w:r w:rsidRPr="00BC24AC">
              <w:t>»</w:t>
            </w:r>
            <w:r>
              <w:t xml:space="preserve"> </w:t>
            </w:r>
            <w:r w:rsidR="002563F3">
              <w:t xml:space="preserve">декабря </w:t>
            </w:r>
            <w:r w:rsidRPr="00BC24AC">
              <w:t>202</w:t>
            </w:r>
            <w:r w:rsidR="002563F3">
              <w:t>0</w:t>
            </w:r>
            <w:r w:rsidRPr="00BC24AC">
              <w:t>г.</w:t>
            </w:r>
            <w:r w:rsidRPr="00BC24AC">
              <w:br/>
              <w:t>Председатель _</w:t>
            </w:r>
            <w:r>
              <w:rPr>
                <w:noProof/>
              </w:rPr>
              <w:drawing>
                <wp:inline distT="0" distB="0" distL="0" distR="0">
                  <wp:extent cx="1019175" cy="238125"/>
                  <wp:effectExtent l="19050" t="0" r="9525" b="0"/>
                  <wp:docPr id="42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br/>
            </w:r>
          </w:p>
        </w:tc>
        <w:tc>
          <w:tcPr>
            <w:tcW w:w="4927" w:type="dxa"/>
          </w:tcPr>
          <w:p w:rsidR="002570DE" w:rsidRDefault="002570DE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43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t xml:space="preserve">Утверждаю </w:t>
            </w:r>
            <w:r w:rsidRPr="00BC24AC">
              <w:br/>
              <w:t>Директор МАОУ «НСШ»</w:t>
            </w:r>
            <w:r w:rsidRPr="00BC24AC">
              <w:br/>
            </w:r>
          </w:p>
          <w:p w:rsidR="002570DE" w:rsidRDefault="002570DE" w:rsidP="00563AE9">
            <w:pPr>
              <w:jc w:val="right"/>
            </w:pPr>
            <w:r>
              <w:t xml:space="preserve">           </w:t>
            </w:r>
            <w:r w:rsidRPr="00BC24AC">
              <w:t xml:space="preserve">приказ № </w:t>
            </w:r>
            <w:r w:rsidR="002563F3">
              <w:t>151</w:t>
            </w:r>
            <w:r w:rsidRPr="00BC24AC">
              <w:t>____</w:t>
            </w:r>
            <w:r>
              <w:t>_</w:t>
            </w:r>
            <w:r w:rsidRPr="00BC24AC">
              <w:t xml:space="preserve">  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2570DE" w:rsidRDefault="002570DE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44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45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63F3">
              <w:t>« 30</w:t>
            </w:r>
            <w:r>
              <w:t xml:space="preserve"> »  </w:t>
            </w:r>
            <w:r w:rsidR="002563F3">
              <w:t>декабря</w:t>
            </w:r>
            <w:r>
              <w:t xml:space="preserve">     20 </w:t>
            </w:r>
            <w:proofErr w:type="spellStart"/>
            <w:r w:rsidR="002563F3">
              <w:t>20</w:t>
            </w:r>
            <w:proofErr w:type="spellEnd"/>
            <w:r>
              <w:t xml:space="preserve"> г  </w:t>
            </w:r>
            <w:r w:rsidRPr="00BC24AC">
              <w:t xml:space="preserve"> </w:t>
            </w:r>
          </w:p>
          <w:p w:rsidR="002570DE" w:rsidRDefault="002570DE" w:rsidP="00563AE9"/>
          <w:p w:rsidR="002570DE" w:rsidRPr="00484BD1" w:rsidRDefault="002570DE" w:rsidP="00563AE9">
            <w:pPr>
              <w:tabs>
                <w:tab w:val="left" w:pos="2680"/>
              </w:tabs>
            </w:pPr>
            <w:r>
              <w:tab/>
            </w: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46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70DE" w:rsidRDefault="002570DE" w:rsidP="002570DE"/>
    <w:p w:rsidR="00FC0FD3" w:rsidRDefault="00FC0FD3" w:rsidP="00FC0FD3">
      <w:pPr>
        <w:shd w:val="clear" w:color="auto" w:fill="FFFFFF"/>
        <w:jc w:val="both"/>
        <w:rPr>
          <w:b/>
          <w:sz w:val="28"/>
          <w:szCs w:val="28"/>
        </w:rPr>
      </w:pPr>
    </w:p>
    <w:p w:rsidR="00FC0FD3" w:rsidRPr="003F0C1E" w:rsidRDefault="00FC0FD3" w:rsidP="00FC0FD3">
      <w:pPr>
        <w:shd w:val="clear" w:color="auto" w:fill="FFFFFF"/>
        <w:jc w:val="both"/>
        <w:rPr>
          <w:b/>
          <w:sz w:val="28"/>
          <w:szCs w:val="28"/>
        </w:rPr>
      </w:pPr>
    </w:p>
    <w:p w:rsidR="002563F3" w:rsidRPr="00380648" w:rsidRDefault="002563F3" w:rsidP="002563F3">
      <w:pPr>
        <w:widowControl w:val="0"/>
        <w:jc w:val="both"/>
        <w:rPr>
          <w:b/>
          <w:snapToGrid w:val="0"/>
          <w:color w:val="000000"/>
          <w:sz w:val="28"/>
          <w:szCs w:val="28"/>
        </w:rPr>
      </w:pPr>
      <w:r w:rsidRPr="00380648">
        <w:rPr>
          <w:b/>
          <w:snapToGrid w:val="0"/>
          <w:color w:val="000000"/>
          <w:sz w:val="28"/>
          <w:szCs w:val="28"/>
        </w:rPr>
        <w:t xml:space="preserve">                                               Регистрационный №4</w:t>
      </w:r>
    </w:p>
    <w:p w:rsidR="002563F3" w:rsidRDefault="002563F3" w:rsidP="002563F3">
      <w:pPr>
        <w:widowControl w:val="0"/>
        <w:jc w:val="both"/>
        <w:rPr>
          <w:b/>
          <w:snapToGrid w:val="0"/>
          <w:color w:val="000000"/>
          <w:u w:val="single"/>
        </w:rPr>
      </w:pPr>
    </w:p>
    <w:p w:rsidR="002563F3" w:rsidRDefault="002563F3" w:rsidP="002563F3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 w:rsidRPr="00DA086E">
        <w:rPr>
          <w:b/>
          <w:sz w:val="28"/>
        </w:rPr>
        <w:t xml:space="preserve"> </w:t>
      </w:r>
    </w:p>
    <w:p w:rsidR="002563F3" w:rsidRPr="00DA086E" w:rsidRDefault="002563F3" w:rsidP="002563F3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Об обеспечении питанием обучающихся МАОУ «НСШ» за счет ассигнований бюджета </w:t>
      </w:r>
      <w:proofErr w:type="spellStart"/>
      <w:r>
        <w:rPr>
          <w:b/>
          <w:sz w:val="28"/>
        </w:rPr>
        <w:t>Любытинского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2563F3" w:rsidRDefault="002563F3" w:rsidP="002563F3">
      <w:pPr>
        <w:widowControl w:val="0"/>
        <w:ind w:firstLine="645"/>
        <w:jc w:val="both"/>
        <w:rPr>
          <w:b/>
          <w:snapToGrid w:val="0"/>
          <w:color w:val="000000"/>
          <w:sz w:val="28"/>
          <w:szCs w:val="28"/>
          <w:u w:val="single"/>
        </w:rPr>
      </w:pPr>
    </w:p>
    <w:p w:rsidR="002563F3" w:rsidRDefault="002563F3" w:rsidP="002563F3">
      <w:pPr>
        <w:widowControl w:val="0"/>
        <w:ind w:firstLine="645"/>
        <w:jc w:val="both"/>
        <w:rPr>
          <w:b/>
          <w:snapToGrid w:val="0"/>
          <w:color w:val="000000"/>
          <w:sz w:val="28"/>
          <w:szCs w:val="28"/>
          <w:u w:val="single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Pr="00964C89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  <w:r w:rsidRPr="00964C89">
        <w:rPr>
          <w:b/>
          <w:color w:val="000000"/>
          <w:sz w:val="28"/>
          <w:szCs w:val="28"/>
        </w:rPr>
        <w:t xml:space="preserve">1. Общие положения </w:t>
      </w:r>
    </w:p>
    <w:p w:rsidR="002563F3" w:rsidRPr="00964C89" w:rsidRDefault="002563F3" w:rsidP="002563F3">
      <w:pPr>
        <w:ind w:left="-15" w:firstLine="273"/>
        <w:jc w:val="both"/>
        <w:rPr>
          <w:color w:val="000000"/>
          <w:sz w:val="28"/>
          <w:szCs w:val="28"/>
        </w:rPr>
      </w:pPr>
      <w:r w:rsidRPr="00964C89">
        <w:rPr>
          <w:color w:val="000000"/>
          <w:sz w:val="28"/>
          <w:szCs w:val="28"/>
        </w:rPr>
        <w:t>1.1.</w:t>
      </w:r>
      <w:r w:rsidRPr="00964C89">
        <w:rPr>
          <w:rFonts w:eastAsia="Arial"/>
          <w:color w:val="000000"/>
          <w:sz w:val="28"/>
          <w:szCs w:val="28"/>
        </w:rPr>
        <w:t xml:space="preserve"> </w:t>
      </w:r>
      <w:r w:rsidRPr="00964C89">
        <w:rPr>
          <w:color w:val="000000"/>
          <w:sz w:val="28"/>
          <w:szCs w:val="28"/>
        </w:rPr>
        <w:t>Настоящее Положение разработано на основании:</w:t>
      </w:r>
    </w:p>
    <w:p w:rsidR="002563F3" w:rsidRPr="00964C89" w:rsidRDefault="002563F3" w:rsidP="002563F3">
      <w:pPr>
        <w:ind w:left="-15" w:firstLine="273"/>
        <w:jc w:val="both"/>
        <w:rPr>
          <w:color w:val="000000"/>
          <w:sz w:val="28"/>
          <w:szCs w:val="28"/>
        </w:rPr>
      </w:pPr>
      <w:r w:rsidRPr="00964C89">
        <w:rPr>
          <w:color w:val="000000"/>
          <w:sz w:val="28"/>
          <w:szCs w:val="28"/>
        </w:rPr>
        <w:t xml:space="preserve">-  Федерального закона от 29 декабря 2012 г. № 273-Ф3 «Об образовании в Российской Федерации»,  п. 16 ст. 2, п.7 , ст.79;  </w:t>
      </w:r>
      <w:r>
        <w:rPr>
          <w:color w:val="000000"/>
          <w:sz w:val="28"/>
          <w:szCs w:val="28"/>
        </w:rPr>
        <w:t>ст. 37;</w:t>
      </w:r>
    </w:p>
    <w:p w:rsidR="002563F3" w:rsidRPr="00964C89" w:rsidRDefault="002563F3" w:rsidP="002563F3">
      <w:pPr>
        <w:numPr>
          <w:ilvl w:val="0"/>
          <w:numId w:val="1"/>
        </w:numPr>
        <w:ind w:firstLine="273"/>
        <w:jc w:val="both"/>
        <w:rPr>
          <w:color w:val="000000"/>
          <w:sz w:val="28"/>
          <w:szCs w:val="28"/>
        </w:rPr>
      </w:pPr>
      <w:r w:rsidRPr="00964C89">
        <w:rPr>
          <w:color w:val="000000"/>
          <w:sz w:val="28"/>
          <w:szCs w:val="28"/>
        </w:rPr>
        <w:t>Федерального закона  «Об основных гарантиях прав ребёнка в Российской Федерации» от 24.07.1998 №124-ФЗ (в последней редакции Федеральных законов от 28.12.2016 №465-ФЗ);</w:t>
      </w:r>
    </w:p>
    <w:p w:rsidR="002563F3" w:rsidRPr="00964C89" w:rsidRDefault="002563F3" w:rsidP="002563F3">
      <w:pPr>
        <w:numPr>
          <w:ilvl w:val="0"/>
          <w:numId w:val="1"/>
        </w:numPr>
        <w:ind w:firstLine="273"/>
        <w:jc w:val="both"/>
        <w:rPr>
          <w:color w:val="000000"/>
          <w:sz w:val="28"/>
          <w:szCs w:val="28"/>
        </w:rPr>
      </w:pPr>
      <w:proofErr w:type="gramStart"/>
      <w:r w:rsidRPr="00964C89">
        <w:rPr>
          <w:color w:val="000000"/>
          <w:sz w:val="28"/>
          <w:szCs w:val="28"/>
        </w:rPr>
        <w:lastRenderedPageBreak/>
        <w:t xml:space="preserve">Федерального закона от 06.10.2003 №131-ФЗ «Об общих принципах организации местного самоуправления в Российской Федерации» (в ред. от </w:t>
      </w:r>
      <w:proofErr w:type="gramEnd"/>
    </w:p>
    <w:p w:rsidR="002563F3" w:rsidRPr="00964C89" w:rsidRDefault="002563F3" w:rsidP="002563F3">
      <w:pPr>
        <w:ind w:left="-15"/>
        <w:jc w:val="both"/>
        <w:rPr>
          <w:color w:val="000000"/>
          <w:sz w:val="28"/>
          <w:szCs w:val="28"/>
        </w:rPr>
      </w:pPr>
      <w:proofErr w:type="gramStart"/>
      <w:r w:rsidRPr="00964C89">
        <w:rPr>
          <w:color w:val="000000"/>
          <w:sz w:val="28"/>
          <w:szCs w:val="28"/>
        </w:rPr>
        <w:t xml:space="preserve">07.05.2013, с </w:t>
      </w:r>
      <w:proofErr w:type="spellStart"/>
      <w:r w:rsidRPr="00964C89">
        <w:rPr>
          <w:color w:val="000000"/>
          <w:sz w:val="28"/>
          <w:szCs w:val="28"/>
        </w:rPr>
        <w:t>изм</w:t>
      </w:r>
      <w:proofErr w:type="spellEnd"/>
      <w:r w:rsidRPr="00964C89">
        <w:rPr>
          <w:color w:val="000000"/>
          <w:sz w:val="28"/>
          <w:szCs w:val="28"/>
        </w:rPr>
        <w:t xml:space="preserve">. от 27.06.2013) гл. 4, ст. 19 и 20  </w:t>
      </w:r>
      <w:r w:rsidRPr="00964C89">
        <w:rPr>
          <w:noProof/>
          <w:color w:val="000000"/>
          <w:sz w:val="28"/>
          <w:szCs w:val="28"/>
        </w:rPr>
        <w:drawing>
          <wp:inline distT="0" distB="0" distL="0" distR="0">
            <wp:extent cx="179832" cy="201168"/>
            <wp:effectExtent l="0" t="0" r="0" b="0"/>
            <wp:docPr id="15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C89">
        <w:rPr>
          <w:rFonts w:eastAsia="Arial"/>
          <w:color w:val="000000"/>
          <w:sz w:val="28"/>
          <w:szCs w:val="28"/>
        </w:rPr>
        <w:t xml:space="preserve"> </w:t>
      </w:r>
      <w:r w:rsidRPr="00964C89">
        <w:rPr>
          <w:color w:val="000000"/>
          <w:sz w:val="28"/>
          <w:szCs w:val="28"/>
        </w:rPr>
        <w:t xml:space="preserve"> пунктом 3 статьи 6 Федеральным законом «О дополнительных гарантиях по социальной поддержке детей-сирот и детей, оставшихся без попечения родителей» от 21.12.1996 №159-ФЗ (в последней редакции от 28.12.2016 №465-ФЗ);</w:t>
      </w:r>
      <w:proofErr w:type="gramEnd"/>
    </w:p>
    <w:p w:rsidR="002563F3" w:rsidRPr="00964C89" w:rsidRDefault="002563F3" w:rsidP="002563F3">
      <w:pPr>
        <w:ind w:left="-15" w:firstLine="441"/>
        <w:jc w:val="both"/>
        <w:rPr>
          <w:color w:val="000000"/>
          <w:sz w:val="28"/>
          <w:szCs w:val="28"/>
        </w:rPr>
      </w:pPr>
      <w:r w:rsidRPr="00964C89">
        <w:rPr>
          <w:color w:val="000000"/>
          <w:sz w:val="28"/>
          <w:szCs w:val="28"/>
        </w:rPr>
        <w:t>-  Федерального  закона  от 24.11.1995 № 181 «О социальной защите инвалидов в Российской Федерации»;</w:t>
      </w:r>
    </w:p>
    <w:p w:rsidR="002563F3" w:rsidRPr="00964C89" w:rsidRDefault="002563F3" w:rsidP="002563F3">
      <w:pPr>
        <w:ind w:firstLine="284"/>
        <w:jc w:val="both"/>
        <w:rPr>
          <w:color w:val="000000"/>
          <w:sz w:val="28"/>
          <w:szCs w:val="28"/>
        </w:rPr>
      </w:pPr>
      <w:r w:rsidRPr="00964C89">
        <w:rPr>
          <w:color w:val="000000"/>
          <w:sz w:val="28"/>
          <w:szCs w:val="28"/>
        </w:rPr>
        <w:t xml:space="preserve">- </w:t>
      </w:r>
      <w:r w:rsidRPr="00964C89">
        <w:rPr>
          <w:rFonts w:eastAsia="Arial"/>
          <w:color w:val="000000"/>
          <w:sz w:val="28"/>
          <w:szCs w:val="28"/>
        </w:rPr>
        <w:t xml:space="preserve"> </w:t>
      </w:r>
      <w:r w:rsidRPr="00964C89">
        <w:rPr>
          <w:color w:val="000000"/>
          <w:sz w:val="28"/>
          <w:szCs w:val="28"/>
        </w:rPr>
        <w:t xml:space="preserve">постановления  Главного государственного санитарного врача Российской Федерации  от 27.10.2020 № 32 «Об утверждении «Санитарно – эпидемиологических правил  и норм </w:t>
      </w:r>
      <w:proofErr w:type="spellStart"/>
      <w:r w:rsidRPr="00964C89">
        <w:rPr>
          <w:color w:val="000000"/>
          <w:sz w:val="28"/>
          <w:szCs w:val="28"/>
        </w:rPr>
        <w:t>СанПиН</w:t>
      </w:r>
      <w:proofErr w:type="spellEnd"/>
      <w:r w:rsidRPr="00964C89">
        <w:rPr>
          <w:color w:val="000000"/>
          <w:sz w:val="28"/>
          <w:szCs w:val="28"/>
        </w:rPr>
        <w:t xml:space="preserve"> 2.3/2.4.3590-20 « Санитарн</w:t>
      </w:r>
      <w:proofErr w:type="gramStart"/>
      <w:r w:rsidRPr="00964C89">
        <w:rPr>
          <w:color w:val="000000"/>
          <w:sz w:val="28"/>
          <w:szCs w:val="28"/>
        </w:rPr>
        <w:t>о-</w:t>
      </w:r>
      <w:proofErr w:type="gramEnd"/>
      <w:r w:rsidRPr="00964C89">
        <w:rPr>
          <w:color w:val="000000"/>
          <w:sz w:val="28"/>
          <w:szCs w:val="28"/>
        </w:rPr>
        <w:t xml:space="preserve"> эпидемиологические требования к организации общественного питания населения»;</w:t>
      </w:r>
    </w:p>
    <w:p w:rsidR="002563F3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color w:val="000000"/>
          <w:sz w:val="28"/>
          <w:szCs w:val="28"/>
        </w:rPr>
        <w:t xml:space="preserve">- </w:t>
      </w:r>
      <w:r w:rsidRPr="00964C89">
        <w:rPr>
          <w:sz w:val="28"/>
          <w:szCs w:val="28"/>
        </w:rPr>
        <w:t>На основании областного закона от 11.01.2005 № 391-ОЗ «О мерах по социальной поддержке обучающихся</w:t>
      </w:r>
      <w:r>
        <w:rPr>
          <w:sz w:val="28"/>
          <w:szCs w:val="28"/>
        </w:rPr>
        <w:t>.</w:t>
      </w:r>
    </w:p>
    <w:p w:rsidR="002563F3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1.2. Настоящий </w:t>
      </w:r>
      <w:r>
        <w:rPr>
          <w:sz w:val="28"/>
          <w:szCs w:val="28"/>
        </w:rPr>
        <w:t>Положение</w:t>
      </w:r>
      <w:r w:rsidRPr="00964C89">
        <w:rPr>
          <w:sz w:val="28"/>
          <w:szCs w:val="28"/>
        </w:rPr>
        <w:t xml:space="preserve"> устанавливает случаи и порядок обеспечения питанием обучающихся </w:t>
      </w:r>
      <w:r>
        <w:rPr>
          <w:sz w:val="28"/>
          <w:szCs w:val="28"/>
        </w:rPr>
        <w:t>МАОУ «НСШ»</w:t>
      </w:r>
      <w:r w:rsidRPr="00964C89">
        <w:rPr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в очной форме (</w:t>
      </w:r>
      <w:r>
        <w:rPr>
          <w:sz w:val="28"/>
          <w:szCs w:val="28"/>
        </w:rPr>
        <w:t>ОУ</w:t>
      </w:r>
      <w:r w:rsidRPr="00964C89">
        <w:rPr>
          <w:sz w:val="28"/>
          <w:szCs w:val="28"/>
        </w:rPr>
        <w:t xml:space="preserve">) за счёт средств бюджета </w:t>
      </w:r>
      <w:proofErr w:type="spellStart"/>
      <w:r w:rsidRPr="00964C89">
        <w:rPr>
          <w:sz w:val="28"/>
          <w:szCs w:val="28"/>
        </w:rPr>
        <w:t>Любытинского</w:t>
      </w:r>
      <w:proofErr w:type="spellEnd"/>
      <w:r w:rsidRPr="00964C89">
        <w:rPr>
          <w:sz w:val="28"/>
          <w:szCs w:val="28"/>
        </w:rPr>
        <w:t xml:space="preserve"> муниципального района на правоотношения.</w:t>
      </w:r>
    </w:p>
    <w:p w:rsidR="002563F3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1.3. Нормативы финансирования мер социальной поддержки обучающихся утверждаются областным законом об областном бюджете на очередной финансовый год и на плановый период и принимаются к сведению решением Думы </w:t>
      </w:r>
      <w:proofErr w:type="spellStart"/>
      <w:r w:rsidRPr="00964C89">
        <w:rPr>
          <w:sz w:val="28"/>
          <w:szCs w:val="28"/>
        </w:rPr>
        <w:t>Любытинского</w:t>
      </w:r>
      <w:proofErr w:type="spellEnd"/>
      <w:r w:rsidRPr="00964C89">
        <w:rPr>
          <w:sz w:val="28"/>
          <w:szCs w:val="28"/>
        </w:rPr>
        <w:t xml:space="preserve"> муниципального района о бюджете муниципального района на очередной финансовый год и на плановый период.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1.4. Организация питания </w:t>
      </w:r>
      <w:proofErr w:type="gramStart"/>
      <w:r w:rsidRPr="00964C89">
        <w:rPr>
          <w:sz w:val="28"/>
          <w:szCs w:val="28"/>
        </w:rPr>
        <w:t>обучающихся</w:t>
      </w:r>
      <w:proofErr w:type="gramEnd"/>
      <w:r w:rsidRPr="00964C89">
        <w:rPr>
          <w:sz w:val="28"/>
          <w:szCs w:val="28"/>
        </w:rPr>
        <w:t xml:space="preserve"> возлагается на ОУ. Денежные средства на реализацию данной меры социальной поддержки предусматриваются в бюджете </w:t>
      </w:r>
      <w:proofErr w:type="spellStart"/>
      <w:r w:rsidRPr="00964C89">
        <w:rPr>
          <w:sz w:val="28"/>
          <w:szCs w:val="28"/>
        </w:rPr>
        <w:t>Любытинского</w:t>
      </w:r>
      <w:proofErr w:type="spellEnd"/>
      <w:r w:rsidRPr="00964C89">
        <w:rPr>
          <w:sz w:val="28"/>
          <w:szCs w:val="28"/>
        </w:rPr>
        <w:t xml:space="preserve"> муниципального района в виде субвенции из областного бюджета на осуществление отдельных государственных полномочий по оказанию социальной поддержки </w:t>
      </w:r>
      <w:proofErr w:type="gramStart"/>
      <w:r w:rsidRPr="00964C89">
        <w:rPr>
          <w:sz w:val="28"/>
          <w:szCs w:val="28"/>
        </w:rPr>
        <w:t>обучающимся</w:t>
      </w:r>
      <w:proofErr w:type="gramEnd"/>
      <w:r w:rsidRPr="00964C89">
        <w:rPr>
          <w:sz w:val="28"/>
          <w:szCs w:val="28"/>
        </w:rPr>
        <w:t xml:space="preserve"> муниципальных образовательных организаций.</w:t>
      </w:r>
    </w:p>
    <w:p w:rsidR="002563F3" w:rsidRPr="00964C89" w:rsidRDefault="002563F3" w:rsidP="002563F3">
      <w:pPr>
        <w:ind w:firstLine="284"/>
        <w:jc w:val="both"/>
        <w:rPr>
          <w:color w:val="000000"/>
          <w:sz w:val="28"/>
          <w:szCs w:val="28"/>
        </w:rPr>
      </w:pPr>
      <w:r w:rsidRPr="00964C89">
        <w:rPr>
          <w:color w:val="000000"/>
          <w:sz w:val="28"/>
          <w:szCs w:val="28"/>
        </w:rPr>
        <w:t xml:space="preserve">. </w:t>
      </w:r>
    </w:p>
    <w:p w:rsidR="002563F3" w:rsidRPr="00964C89" w:rsidRDefault="002563F3" w:rsidP="002563F3">
      <w:pPr>
        <w:ind w:left="-15" w:firstLine="273"/>
        <w:jc w:val="both"/>
        <w:rPr>
          <w:color w:val="000000"/>
          <w:sz w:val="28"/>
          <w:szCs w:val="28"/>
        </w:rPr>
      </w:pPr>
      <w:r w:rsidRPr="00964C89">
        <w:rPr>
          <w:color w:val="000000"/>
          <w:sz w:val="28"/>
          <w:szCs w:val="28"/>
        </w:rPr>
        <w:t xml:space="preserve">1.5. Положение является локальным нормативным актом, регламентирующим деятельность ОУ по вопросам питания, принимается на педагогическом совете, согласовывается с </w:t>
      </w:r>
      <w:r w:rsidRPr="00964C89">
        <w:rPr>
          <w:color w:val="0D0D0D" w:themeColor="text1" w:themeTint="F2"/>
          <w:sz w:val="28"/>
          <w:szCs w:val="28"/>
        </w:rPr>
        <w:t xml:space="preserve">общешкольным родительским комитетом </w:t>
      </w:r>
      <w:r w:rsidRPr="00964C89">
        <w:rPr>
          <w:color w:val="000000"/>
          <w:sz w:val="28"/>
          <w:szCs w:val="28"/>
        </w:rPr>
        <w:t>и утверждается приказом директора.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964C89">
        <w:rPr>
          <w:b/>
          <w:sz w:val="28"/>
          <w:szCs w:val="28"/>
        </w:rPr>
        <w:t>2.Случаи обеспечения питанием.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>2.1.Организация питания обучающихся в МАОУ «НСШ»  осуществляется в виде: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lastRenderedPageBreak/>
        <w:t xml:space="preserve">частичной компенсации расходов на питание обучающихся с ограниченными возможностями здоровья, которые обучаются в муниципальных образовательных организациях, реализующих основные общеобразовательные программы начального общего, основного общего и среднего общего образования в </w:t>
      </w:r>
      <w:proofErr w:type="spellStart"/>
      <w:r w:rsidRPr="00964C89">
        <w:rPr>
          <w:sz w:val="28"/>
          <w:szCs w:val="28"/>
        </w:rPr>
        <w:t>очно-заочной</w:t>
      </w:r>
      <w:proofErr w:type="spellEnd"/>
      <w:r w:rsidRPr="00964C89">
        <w:rPr>
          <w:sz w:val="28"/>
          <w:szCs w:val="28"/>
        </w:rPr>
        <w:t xml:space="preserve"> форме на дому;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964C89">
        <w:rPr>
          <w:sz w:val="28"/>
          <w:szCs w:val="28"/>
        </w:rPr>
        <w:t>двухразового питания  обучающихся с ограниченными возможностями здоровья, которые обучаются без проживания в муниципальных образовательных организациях, реализующих основные общеобразовательные программы дошкольного, начального общего, основного общего и среднего общего образования в очной форме;</w:t>
      </w:r>
      <w:proofErr w:type="gramEnd"/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964C89">
        <w:rPr>
          <w:sz w:val="28"/>
          <w:szCs w:val="28"/>
        </w:rPr>
        <w:t>компенсации расходов на питание  на период дистанционного обучения обучающимися с ограниченными возможностями здоровья;</w:t>
      </w:r>
      <w:proofErr w:type="gramEnd"/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964C89">
        <w:rPr>
          <w:sz w:val="28"/>
          <w:szCs w:val="28"/>
        </w:rPr>
        <w:t>не менее одного раза в день бесплатным горячим питанием, предусматривающим наличие горячего блюда, не считая горячего напитка,</w:t>
      </w:r>
      <w:r w:rsidRPr="00964C89">
        <w:rPr>
          <w:bCs/>
          <w:sz w:val="28"/>
          <w:szCs w:val="28"/>
        </w:rPr>
        <w:t xml:space="preserve">  о</w:t>
      </w:r>
      <w:r w:rsidRPr="00964C89">
        <w:rPr>
          <w:spacing w:val="-2"/>
          <w:sz w:val="28"/>
          <w:szCs w:val="28"/>
        </w:rPr>
        <w:t xml:space="preserve">бучающихся по образовательным программам начального общего </w:t>
      </w:r>
      <w:r w:rsidRPr="00964C89">
        <w:rPr>
          <w:sz w:val="28"/>
          <w:szCs w:val="28"/>
        </w:rPr>
        <w:t>образования в  муниципальных образовательных орга</w:t>
      </w:r>
      <w:r w:rsidRPr="00964C89">
        <w:rPr>
          <w:sz w:val="28"/>
          <w:szCs w:val="28"/>
        </w:rPr>
        <w:softHyphen/>
        <w:t>низациях.</w:t>
      </w:r>
      <w:proofErr w:type="gramEnd"/>
    </w:p>
    <w:p w:rsidR="002563F3" w:rsidRPr="00964C89" w:rsidRDefault="002563F3" w:rsidP="002563F3">
      <w:pPr>
        <w:ind w:left="-15" w:firstLine="273"/>
        <w:jc w:val="both"/>
        <w:rPr>
          <w:color w:val="000000"/>
          <w:sz w:val="28"/>
          <w:szCs w:val="28"/>
        </w:rPr>
      </w:pPr>
    </w:p>
    <w:p w:rsidR="002563F3" w:rsidRPr="00964C89" w:rsidRDefault="002563F3" w:rsidP="002563F3">
      <w:pPr>
        <w:jc w:val="both"/>
        <w:rPr>
          <w:color w:val="000000"/>
          <w:sz w:val="28"/>
          <w:szCs w:val="28"/>
        </w:rPr>
      </w:pPr>
    </w:p>
    <w:p w:rsidR="002563F3" w:rsidRPr="00964C89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  <w:r w:rsidRPr="00964C89">
        <w:rPr>
          <w:b/>
          <w:color w:val="000000"/>
          <w:sz w:val="28"/>
          <w:szCs w:val="28"/>
        </w:rPr>
        <w:t xml:space="preserve">3. Организация предоставления  ежедневного бесплатного </w:t>
      </w:r>
    </w:p>
    <w:p w:rsidR="002563F3" w:rsidRPr="00964C89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  <w:r w:rsidRPr="00964C89">
        <w:rPr>
          <w:b/>
          <w:color w:val="000000"/>
          <w:sz w:val="28"/>
          <w:szCs w:val="28"/>
        </w:rPr>
        <w:t xml:space="preserve">двухразового питания  </w:t>
      </w:r>
      <w:proofErr w:type="gramStart"/>
      <w:r w:rsidRPr="00964C89">
        <w:rPr>
          <w:b/>
          <w:color w:val="000000"/>
          <w:sz w:val="28"/>
          <w:szCs w:val="28"/>
        </w:rPr>
        <w:t>обучающимся</w:t>
      </w:r>
      <w:proofErr w:type="gramEnd"/>
      <w:r w:rsidRPr="00964C89">
        <w:rPr>
          <w:b/>
          <w:color w:val="000000"/>
          <w:sz w:val="28"/>
          <w:szCs w:val="28"/>
        </w:rPr>
        <w:t xml:space="preserve">  с ОВЗ </w:t>
      </w:r>
    </w:p>
    <w:p w:rsidR="002563F3" w:rsidRPr="00964C89" w:rsidRDefault="002563F3" w:rsidP="002563F3">
      <w:pPr>
        <w:keepNext/>
        <w:keepLines/>
        <w:spacing w:after="23"/>
        <w:ind w:left="10" w:right="-1" w:hanging="10"/>
        <w:jc w:val="center"/>
        <w:outlineLvl w:val="0"/>
        <w:rPr>
          <w:b/>
          <w:color w:val="000000"/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64C89">
        <w:rPr>
          <w:sz w:val="28"/>
          <w:szCs w:val="28"/>
        </w:rPr>
        <w:t xml:space="preserve">3.1. Обучающиеся с ограниченными возможностями здоровья, которые обучаются без проживания в ОУ, реализующих основные общеобразовательные программы дошкольного, начального общего, основного общего и среднего общего образования (далее ОУ), обеспечиваются двухразовым питанием, которое </w:t>
      </w:r>
      <w:r w:rsidRPr="00964C89">
        <w:rPr>
          <w:color w:val="000000"/>
          <w:sz w:val="28"/>
          <w:szCs w:val="28"/>
        </w:rPr>
        <w:t>предоставляется в виде ежедневного завтрака и обеда за счёт средств муниципального  бюджета во время организации образовательного процесса в ОУ.</w:t>
      </w:r>
    </w:p>
    <w:p w:rsidR="002563F3" w:rsidRPr="00964C89" w:rsidRDefault="002563F3" w:rsidP="002563F3">
      <w:pPr>
        <w:ind w:left="-15" w:right="-1" w:firstLine="2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64C89">
        <w:rPr>
          <w:color w:val="000000"/>
          <w:sz w:val="28"/>
          <w:szCs w:val="28"/>
        </w:rPr>
        <w:t>.2.</w:t>
      </w:r>
      <w:r w:rsidRPr="00964C89">
        <w:rPr>
          <w:rFonts w:eastAsia="Arial"/>
          <w:color w:val="000000"/>
          <w:sz w:val="28"/>
          <w:szCs w:val="28"/>
        </w:rPr>
        <w:t xml:space="preserve"> </w:t>
      </w:r>
      <w:r w:rsidRPr="00964C89">
        <w:rPr>
          <w:color w:val="000000"/>
          <w:sz w:val="28"/>
          <w:szCs w:val="28"/>
        </w:rPr>
        <w:t>Право на получение меры социальной поддержки по обеспечению ежедневным бесплатным двухразовым питанием сохраняется за</w:t>
      </w:r>
      <w:r w:rsidRPr="00964C89">
        <w:rPr>
          <w:b/>
          <w:color w:val="000000"/>
          <w:sz w:val="28"/>
          <w:szCs w:val="28"/>
        </w:rPr>
        <w:t xml:space="preserve"> </w:t>
      </w:r>
      <w:proofErr w:type="gramStart"/>
      <w:r w:rsidRPr="00964C89">
        <w:rPr>
          <w:color w:val="000000"/>
          <w:sz w:val="28"/>
          <w:szCs w:val="28"/>
        </w:rPr>
        <w:t>обучающимися</w:t>
      </w:r>
      <w:proofErr w:type="gramEnd"/>
      <w:r w:rsidRPr="00964C89">
        <w:rPr>
          <w:color w:val="000000"/>
          <w:sz w:val="28"/>
          <w:szCs w:val="28"/>
        </w:rPr>
        <w:t xml:space="preserve"> с ОВЗ, достигшими возраста 18 лет и продолжающими обучение в ОУ, до окончания обучения. </w:t>
      </w:r>
    </w:p>
    <w:p w:rsidR="002563F3" w:rsidRPr="00964C89" w:rsidRDefault="002563F3" w:rsidP="002563F3">
      <w:pPr>
        <w:ind w:left="-15" w:right="-1" w:firstLine="2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64C89">
        <w:rPr>
          <w:color w:val="000000"/>
          <w:sz w:val="28"/>
          <w:szCs w:val="28"/>
        </w:rPr>
        <w:t>.3.</w:t>
      </w:r>
      <w:r w:rsidRPr="00964C89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964C89">
        <w:rPr>
          <w:color w:val="000000"/>
          <w:sz w:val="28"/>
          <w:szCs w:val="28"/>
        </w:rPr>
        <w:t>Бесплатное питание предоставляется обучающимся  с ОВЗ только в дни посещения ОУ (занятий, уроков), за исключением выходных, праздничных дней и в каникулярное время на основании решения ОУ.</w:t>
      </w:r>
      <w:r w:rsidRPr="00964C89">
        <w:rPr>
          <w:b/>
          <w:color w:val="000000"/>
          <w:sz w:val="28"/>
          <w:szCs w:val="28"/>
        </w:rPr>
        <w:t xml:space="preserve"> </w:t>
      </w:r>
      <w:proofErr w:type="gramEnd"/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Pr="00964C89">
        <w:rPr>
          <w:sz w:val="28"/>
          <w:szCs w:val="28"/>
        </w:rPr>
        <w:t xml:space="preserve">Обеспечение двухразовым питанием обучающихся с ограниченными возможностями здоровья осуществляется на период их </w:t>
      </w:r>
      <w:proofErr w:type="gramStart"/>
      <w:r w:rsidRPr="00964C89">
        <w:rPr>
          <w:sz w:val="28"/>
          <w:szCs w:val="28"/>
        </w:rPr>
        <w:t>обучения</w:t>
      </w:r>
      <w:proofErr w:type="gramEnd"/>
      <w:r w:rsidRPr="00964C89">
        <w:rPr>
          <w:sz w:val="28"/>
          <w:szCs w:val="28"/>
        </w:rPr>
        <w:t xml:space="preserve"> по адаптированным основным общеобразовательным программам. 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</w:t>
      </w:r>
      <w:r w:rsidRPr="00964C89">
        <w:rPr>
          <w:sz w:val="28"/>
          <w:szCs w:val="28"/>
        </w:rPr>
        <w:t xml:space="preserve">Обеспечение двухразовым питанием осуществляется на учебный год на основании приказа руководителя муниципальной образовательной организации. На период дистанционного обучения  обучающимися с </w:t>
      </w:r>
      <w:r w:rsidRPr="00964C89">
        <w:rPr>
          <w:sz w:val="28"/>
          <w:szCs w:val="28"/>
        </w:rPr>
        <w:lastRenderedPageBreak/>
        <w:t>ограниченными возможностями здоровья мера социальной поддержки в виде обеспечения двухразовым питанием оказывается в виде компенсации расходов на питание.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964C89">
        <w:rPr>
          <w:color w:val="000000"/>
          <w:sz w:val="28"/>
          <w:szCs w:val="28"/>
        </w:rPr>
        <w:t>.</w:t>
      </w:r>
      <w:r w:rsidRPr="00964C89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964C89">
        <w:rPr>
          <w:color w:val="000000"/>
          <w:sz w:val="28"/>
          <w:szCs w:val="28"/>
        </w:rPr>
        <w:t xml:space="preserve">Бесплатное двухразовое питание обучающемуся  с ОВЗ в ОУ предоставляется по </w:t>
      </w:r>
      <w:r>
        <w:rPr>
          <w:color w:val="000000"/>
          <w:sz w:val="28"/>
          <w:szCs w:val="28"/>
        </w:rPr>
        <w:t>предоставлению р</w:t>
      </w:r>
      <w:r w:rsidRPr="00964C89">
        <w:rPr>
          <w:color w:val="000000"/>
          <w:sz w:val="28"/>
          <w:szCs w:val="28"/>
        </w:rPr>
        <w:t xml:space="preserve">одителей (законных представителей) обучающегося и заключения </w:t>
      </w:r>
      <w:proofErr w:type="spellStart"/>
      <w:r w:rsidRPr="00964C89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964C89">
        <w:rPr>
          <w:color w:val="000000"/>
          <w:sz w:val="28"/>
          <w:szCs w:val="28"/>
        </w:rPr>
        <w:t xml:space="preserve"> комиссии (далее – ПМПК) о признании ребёнка лицом с ОВЗ. </w:t>
      </w:r>
      <w:proofErr w:type="gramEnd"/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964C89">
        <w:rPr>
          <w:sz w:val="28"/>
          <w:szCs w:val="28"/>
        </w:rPr>
        <w:t xml:space="preserve">Документы, подтверждающие право на двухразовое питание, регистрируются в Журнале регистрации заключений </w:t>
      </w:r>
      <w:proofErr w:type="spellStart"/>
      <w:r w:rsidRPr="00964C89">
        <w:rPr>
          <w:sz w:val="28"/>
          <w:szCs w:val="28"/>
        </w:rPr>
        <w:t>психолого-медико-педагогической</w:t>
      </w:r>
      <w:proofErr w:type="spellEnd"/>
      <w:r w:rsidRPr="00964C89">
        <w:rPr>
          <w:sz w:val="28"/>
          <w:szCs w:val="28"/>
        </w:rPr>
        <w:t xml:space="preserve"> комиссии по форме согласно приложению 1 к настоящему Порядку.</w:t>
      </w:r>
    </w:p>
    <w:p w:rsidR="002563F3" w:rsidRPr="00964C89" w:rsidRDefault="002563F3" w:rsidP="002563F3">
      <w:pPr>
        <w:ind w:left="-15" w:right="-1" w:firstLine="273"/>
        <w:jc w:val="both"/>
        <w:rPr>
          <w:color w:val="000000"/>
          <w:sz w:val="28"/>
          <w:szCs w:val="28"/>
        </w:rPr>
      </w:pPr>
      <w:r w:rsidRPr="00964C89">
        <w:rPr>
          <w:color w:val="000000"/>
          <w:sz w:val="28"/>
          <w:szCs w:val="28"/>
        </w:rPr>
        <w:t xml:space="preserve"> 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964C89">
        <w:rPr>
          <w:sz w:val="28"/>
          <w:szCs w:val="28"/>
        </w:rPr>
        <w:t xml:space="preserve">. Предоставление </w:t>
      </w:r>
      <w:r w:rsidRPr="00964C89">
        <w:rPr>
          <w:color w:val="000000"/>
          <w:sz w:val="28"/>
          <w:szCs w:val="28"/>
        </w:rPr>
        <w:t>бесплатного двухразового питания</w:t>
      </w:r>
      <w:r w:rsidRPr="00964C89">
        <w:rPr>
          <w:sz w:val="28"/>
          <w:szCs w:val="28"/>
        </w:rPr>
        <w:t xml:space="preserve"> производится на срок действия заключения ПМПК.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964C89">
        <w:rPr>
          <w:color w:val="000000"/>
          <w:sz w:val="28"/>
          <w:szCs w:val="28"/>
        </w:rPr>
        <w:t xml:space="preserve">. </w:t>
      </w:r>
      <w:r w:rsidRPr="00964C89">
        <w:rPr>
          <w:sz w:val="28"/>
          <w:szCs w:val="28"/>
        </w:rPr>
        <w:t xml:space="preserve">Основаниями для прекращения </w:t>
      </w:r>
      <w:r w:rsidRPr="00964C89">
        <w:rPr>
          <w:color w:val="000000"/>
          <w:sz w:val="28"/>
          <w:szCs w:val="28"/>
        </w:rPr>
        <w:t>предоставления бесплатного двухразового питания</w:t>
      </w:r>
      <w:r w:rsidRPr="00964C89">
        <w:rPr>
          <w:sz w:val="28"/>
          <w:szCs w:val="28"/>
        </w:rPr>
        <w:t xml:space="preserve"> являются: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>2) истечение срока действия заключения ПМПК;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3) прекращение образовательных отношений между организацией и </w:t>
      </w:r>
      <w:proofErr w:type="gramStart"/>
      <w:r w:rsidRPr="00964C89">
        <w:rPr>
          <w:sz w:val="28"/>
          <w:szCs w:val="28"/>
        </w:rPr>
        <w:t>обучающимся</w:t>
      </w:r>
      <w:proofErr w:type="gramEnd"/>
      <w:r w:rsidRPr="00964C89">
        <w:rPr>
          <w:sz w:val="28"/>
          <w:szCs w:val="28"/>
        </w:rPr>
        <w:t>;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563F3" w:rsidRPr="00964C89" w:rsidRDefault="002563F3" w:rsidP="00256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964C89">
        <w:rPr>
          <w:sz w:val="28"/>
          <w:szCs w:val="28"/>
        </w:rPr>
        <w:t xml:space="preserve">Решение о прекращении предоставления </w:t>
      </w:r>
      <w:r w:rsidRPr="00964C89">
        <w:rPr>
          <w:color w:val="000000"/>
          <w:sz w:val="28"/>
          <w:szCs w:val="28"/>
        </w:rPr>
        <w:t>бесплатного двухразового питания</w:t>
      </w:r>
      <w:r w:rsidRPr="00964C89">
        <w:rPr>
          <w:sz w:val="28"/>
          <w:szCs w:val="28"/>
        </w:rPr>
        <w:t xml:space="preserve"> принимается директором  ОУ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2563F3" w:rsidRPr="00964C89" w:rsidRDefault="002563F3" w:rsidP="00256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ОУ  в течение трех рабочих дней со дня принятия решения о прекращении предоставления </w:t>
      </w:r>
      <w:r w:rsidRPr="00964C89">
        <w:rPr>
          <w:color w:val="000000"/>
          <w:sz w:val="28"/>
          <w:szCs w:val="28"/>
        </w:rPr>
        <w:t>бесплатного двухразового питания</w:t>
      </w:r>
      <w:r w:rsidRPr="00964C89">
        <w:rPr>
          <w:sz w:val="28"/>
          <w:szCs w:val="28"/>
        </w:rPr>
        <w:t xml:space="preserve"> сообщает </w:t>
      </w:r>
      <w:r w:rsidRPr="00964C89">
        <w:rPr>
          <w:color w:val="000000"/>
          <w:sz w:val="28"/>
          <w:szCs w:val="28"/>
        </w:rPr>
        <w:t>родителю (законному представителю)</w:t>
      </w:r>
      <w:r w:rsidRPr="00964C89">
        <w:rPr>
          <w:sz w:val="28"/>
          <w:szCs w:val="28"/>
        </w:rPr>
        <w:t xml:space="preserve"> о прекращении предоставления </w:t>
      </w:r>
      <w:r w:rsidRPr="00964C89">
        <w:rPr>
          <w:color w:val="000000"/>
          <w:sz w:val="28"/>
          <w:szCs w:val="28"/>
        </w:rPr>
        <w:t>бесплатного двухразового питания</w:t>
      </w:r>
      <w:r w:rsidRPr="00964C89">
        <w:rPr>
          <w:sz w:val="28"/>
          <w:szCs w:val="28"/>
        </w:rPr>
        <w:t>.</w:t>
      </w:r>
    </w:p>
    <w:p w:rsidR="002563F3" w:rsidRPr="00964C89" w:rsidRDefault="002563F3" w:rsidP="002563F3">
      <w:pPr>
        <w:widowControl w:val="0"/>
        <w:autoSpaceDE w:val="0"/>
        <w:autoSpaceDN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proofErr w:type="gramStart"/>
      <w:r w:rsidRPr="00964C89">
        <w:rPr>
          <w:color w:val="000000"/>
          <w:sz w:val="28"/>
          <w:szCs w:val="28"/>
        </w:rPr>
        <w:t xml:space="preserve"> В</w:t>
      </w:r>
      <w:proofErr w:type="gramEnd"/>
      <w:r w:rsidRPr="00964C89">
        <w:rPr>
          <w:color w:val="000000"/>
          <w:sz w:val="28"/>
          <w:szCs w:val="28"/>
        </w:rPr>
        <w:t xml:space="preserve">  </w:t>
      </w:r>
      <w:bookmarkStart w:id="0" w:name="P89"/>
      <w:bookmarkEnd w:id="0"/>
      <w:r w:rsidRPr="00964C89">
        <w:rPr>
          <w:color w:val="000000"/>
          <w:sz w:val="28"/>
          <w:szCs w:val="28"/>
        </w:rPr>
        <w:t>ОУ  издается распорядительный акт об утверждении списка обучающихся, имеющих право на предоставление бесплатного двухразового питания. В списке указываются фамилия, имя, отчество, класс, в котором обучается, имеющий право на предоставление бесплатного двухразового питания.</w:t>
      </w:r>
    </w:p>
    <w:p w:rsidR="002563F3" w:rsidRPr="00964C89" w:rsidRDefault="002563F3" w:rsidP="002563F3">
      <w:pPr>
        <w:widowControl w:val="0"/>
        <w:autoSpaceDE w:val="0"/>
        <w:autoSpaceDN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Pr="00964C89">
        <w:rPr>
          <w:color w:val="000000"/>
          <w:sz w:val="28"/>
          <w:szCs w:val="28"/>
        </w:rPr>
        <w:t xml:space="preserve">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 директора  ОУ.</w:t>
      </w:r>
    </w:p>
    <w:p w:rsidR="002563F3" w:rsidRPr="00964C89" w:rsidRDefault="002563F3" w:rsidP="002563F3">
      <w:pPr>
        <w:widowControl w:val="0"/>
        <w:autoSpaceDE w:val="0"/>
        <w:autoSpaceDN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</w:t>
      </w:r>
      <w:r w:rsidRPr="00964C89">
        <w:rPr>
          <w:color w:val="000000"/>
          <w:sz w:val="28"/>
          <w:szCs w:val="28"/>
        </w:rPr>
        <w:t xml:space="preserve">. Директор ОУ  обеспечивает подготовку и ведение табеля посещения </w:t>
      </w:r>
      <w:proofErr w:type="gramStart"/>
      <w:r w:rsidRPr="00964C89">
        <w:rPr>
          <w:color w:val="000000"/>
          <w:sz w:val="28"/>
          <w:szCs w:val="28"/>
        </w:rPr>
        <w:t>обучающихся</w:t>
      </w:r>
      <w:proofErr w:type="gramEnd"/>
      <w:r w:rsidRPr="00964C89">
        <w:rPr>
          <w:color w:val="000000"/>
          <w:sz w:val="28"/>
          <w:szCs w:val="28"/>
        </w:rPr>
        <w:t>.</w:t>
      </w:r>
    </w:p>
    <w:p w:rsidR="002563F3" w:rsidRPr="00964C89" w:rsidRDefault="002563F3" w:rsidP="002563F3">
      <w:pPr>
        <w:widowControl w:val="0"/>
        <w:autoSpaceDE w:val="0"/>
        <w:autoSpaceDN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Pr="00964C89">
        <w:rPr>
          <w:color w:val="000000"/>
          <w:sz w:val="28"/>
          <w:szCs w:val="28"/>
        </w:rPr>
        <w:t xml:space="preserve">. В случае если обучающийся не питается по причине болезни, он снимается с питания со второго дня болезни. Возобновление получения данного питания производится с первого дня прихода в ОУ после болезни.   </w:t>
      </w:r>
    </w:p>
    <w:p w:rsidR="002563F3" w:rsidRPr="00964C89" w:rsidRDefault="002563F3" w:rsidP="002563F3">
      <w:pPr>
        <w:widowControl w:val="0"/>
        <w:autoSpaceDE w:val="0"/>
        <w:autoSpaceDN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</w:t>
      </w:r>
      <w:r w:rsidRPr="00964C89">
        <w:rPr>
          <w:color w:val="000000"/>
          <w:sz w:val="28"/>
          <w:szCs w:val="28"/>
        </w:rPr>
        <w:t xml:space="preserve"> Если обучающиеся не питаются по причине болезни или иной причине, замена бесплатного питания на денежные компенсации и сухие </w:t>
      </w:r>
      <w:r w:rsidRPr="00964C89">
        <w:rPr>
          <w:color w:val="000000"/>
          <w:sz w:val="28"/>
          <w:szCs w:val="28"/>
        </w:rPr>
        <w:lastRenderedPageBreak/>
        <w:t>пайки не производится.</w:t>
      </w:r>
    </w:p>
    <w:p w:rsidR="002563F3" w:rsidRPr="00964C89" w:rsidRDefault="002563F3" w:rsidP="002563F3">
      <w:pPr>
        <w:ind w:left="-15" w:right="-1" w:firstLine="27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3.16</w:t>
      </w:r>
      <w:r w:rsidRPr="00964C89">
        <w:rPr>
          <w:color w:val="0D0D0D" w:themeColor="text1" w:themeTint="F2"/>
          <w:sz w:val="28"/>
          <w:szCs w:val="28"/>
        </w:rPr>
        <w:t>.</w:t>
      </w:r>
      <w:r w:rsidRPr="00964C89">
        <w:rPr>
          <w:rFonts w:eastAsia="Arial"/>
          <w:color w:val="0D0D0D" w:themeColor="text1" w:themeTint="F2"/>
          <w:sz w:val="28"/>
          <w:szCs w:val="28"/>
        </w:rPr>
        <w:t xml:space="preserve"> </w:t>
      </w:r>
      <w:r w:rsidRPr="00964C89">
        <w:rPr>
          <w:color w:val="0D0D0D" w:themeColor="text1" w:themeTint="F2"/>
          <w:sz w:val="28"/>
          <w:szCs w:val="28"/>
        </w:rPr>
        <w:t xml:space="preserve">Стоимость 1 </w:t>
      </w:r>
      <w:proofErr w:type="spellStart"/>
      <w:r w:rsidRPr="00964C89">
        <w:rPr>
          <w:color w:val="0D0D0D" w:themeColor="text1" w:themeTint="F2"/>
          <w:sz w:val="28"/>
          <w:szCs w:val="28"/>
        </w:rPr>
        <w:t>дето-дня</w:t>
      </w:r>
      <w:proofErr w:type="spellEnd"/>
      <w:r w:rsidRPr="00964C89">
        <w:rPr>
          <w:color w:val="0D0D0D" w:themeColor="text1" w:themeTint="F2"/>
          <w:sz w:val="28"/>
          <w:szCs w:val="28"/>
        </w:rPr>
        <w:t xml:space="preserve"> –</w:t>
      </w:r>
      <w:r w:rsidRPr="00964C89">
        <w:rPr>
          <w:b/>
          <w:color w:val="0D0D0D" w:themeColor="text1" w:themeTint="F2"/>
          <w:sz w:val="28"/>
          <w:szCs w:val="28"/>
        </w:rPr>
        <w:t xml:space="preserve"> </w:t>
      </w:r>
      <w:r w:rsidRPr="00964C89">
        <w:rPr>
          <w:color w:val="0D0D0D" w:themeColor="text1" w:themeTint="F2"/>
          <w:sz w:val="28"/>
          <w:szCs w:val="28"/>
        </w:rPr>
        <w:t>65  руб.50 коп</w:t>
      </w:r>
      <w:proofErr w:type="gramStart"/>
      <w:r w:rsidRPr="00964C89">
        <w:rPr>
          <w:color w:val="0D0D0D" w:themeColor="text1" w:themeTint="F2"/>
          <w:sz w:val="28"/>
          <w:szCs w:val="28"/>
        </w:rPr>
        <w:t xml:space="preserve"> .</w:t>
      </w:r>
      <w:proofErr w:type="gramEnd"/>
      <w:r w:rsidRPr="00964C89">
        <w:rPr>
          <w:color w:val="0D0D0D" w:themeColor="text1" w:themeTint="F2"/>
          <w:sz w:val="28"/>
          <w:szCs w:val="28"/>
        </w:rPr>
        <w:t xml:space="preserve"> </w:t>
      </w:r>
    </w:p>
    <w:p w:rsidR="002563F3" w:rsidRPr="00964C89" w:rsidRDefault="002563F3" w:rsidP="002563F3">
      <w:pPr>
        <w:ind w:left="-15" w:right="-1" w:firstLine="273"/>
        <w:jc w:val="both"/>
        <w:rPr>
          <w:color w:val="0D0D0D" w:themeColor="text1" w:themeTint="F2"/>
          <w:sz w:val="28"/>
          <w:szCs w:val="28"/>
        </w:rPr>
      </w:pPr>
    </w:p>
    <w:p w:rsidR="002563F3" w:rsidRPr="00964C89" w:rsidRDefault="002563F3" w:rsidP="002563F3">
      <w:pPr>
        <w:ind w:left="-15" w:right="-1" w:firstLine="273"/>
        <w:jc w:val="both"/>
        <w:rPr>
          <w:color w:val="FF0000"/>
          <w:sz w:val="28"/>
          <w:szCs w:val="28"/>
        </w:rPr>
      </w:pPr>
    </w:p>
    <w:p w:rsidR="002563F3" w:rsidRPr="00964C89" w:rsidRDefault="002563F3" w:rsidP="002563F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4C89">
        <w:rPr>
          <w:sz w:val="28"/>
          <w:szCs w:val="28"/>
        </w:rPr>
        <w:t>4</w:t>
      </w:r>
      <w:r w:rsidRPr="00964C89">
        <w:rPr>
          <w:b/>
          <w:sz w:val="28"/>
          <w:szCs w:val="28"/>
        </w:rPr>
        <w:t xml:space="preserve">. Организация выплаты  ежемесячной денежной компенсации </w:t>
      </w:r>
    </w:p>
    <w:p w:rsidR="002563F3" w:rsidRPr="00964C89" w:rsidRDefault="002563F3" w:rsidP="002563F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4C89">
        <w:rPr>
          <w:b/>
          <w:sz w:val="28"/>
          <w:szCs w:val="28"/>
        </w:rPr>
        <w:t xml:space="preserve">двухразового питания </w:t>
      </w:r>
      <w:proofErr w:type="gramStart"/>
      <w:r w:rsidRPr="00964C89">
        <w:rPr>
          <w:b/>
          <w:sz w:val="28"/>
          <w:szCs w:val="28"/>
        </w:rPr>
        <w:t>обучающимся</w:t>
      </w:r>
      <w:proofErr w:type="gramEnd"/>
      <w:r w:rsidRPr="00964C89">
        <w:rPr>
          <w:b/>
          <w:sz w:val="28"/>
          <w:szCs w:val="28"/>
        </w:rPr>
        <w:t xml:space="preserve"> с ограниченными </w:t>
      </w:r>
    </w:p>
    <w:p w:rsidR="002563F3" w:rsidRPr="00964C89" w:rsidRDefault="002563F3" w:rsidP="002563F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4C89">
        <w:rPr>
          <w:b/>
          <w:sz w:val="28"/>
          <w:szCs w:val="28"/>
        </w:rPr>
        <w:t xml:space="preserve">возможностями здоровья, </w:t>
      </w:r>
      <w:proofErr w:type="gramStart"/>
      <w:r w:rsidRPr="00964C89">
        <w:rPr>
          <w:b/>
          <w:sz w:val="28"/>
          <w:szCs w:val="28"/>
        </w:rPr>
        <w:t>осваивающим</w:t>
      </w:r>
      <w:proofErr w:type="gramEnd"/>
      <w:r w:rsidRPr="00964C89">
        <w:rPr>
          <w:b/>
          <w:sz w:val="28"/>
          <w:szCs w:val="28"/>
        </w:rPr>
        <w:t xml:space="preserve"> программы </w:t>
      </w:r>
    </w:p>
    <w:p w:rsidR="002563F3" w:rsidRPr="00964C89" w:rsidRDefault="002563F3" w:rsidP="002563F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4C89">
        <w:rPr>
          <w:b/>
          <w:sz w:val="28"/>
          <w:szCs w:val="28"/>
        </w:rPr>
        <w:t xml:space="preserve">начального общего, основного общего и среднего </w:t>
      </w:r>
    </w:p>
    <w:p w:rsidR="002563F3" w:rsidRPr="00964C89" w:rsidRDefault="002563F3" w:rsidP="002563F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4C89">
        <w:rPr>
          <w:b/>
          <w:sz w:val="28"/>
          <w:szCs w:val="28"/>
        </w:rPr>
        <w:t>общего образования на дому</w:t>
      </w:r>
    </w:p>
    <w:p w:rsidR="002563F3" w:rsidRPr="00964C89" w:rsidRDefault="002563F3" w:rsidP="002563F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4.1. Настоящее Положение определяет условия и процедуру предоставления компенсации за обеспечение бесплатным двухразовым питанием </w:t>
      </w:r>
      <w:proofErr w:type="gramStart"/>
      <w:r w:rsidRPr="00964C89">
        <w:rPr>
          <w:sz w:val="28"/>
          <w:szCs w:val="28"/>
        </w:rPr>
        <w:t>обучающихся</w:t>
      </w:r>
      <w:proofErr w:type="gramEnd"/>
      <w:r w:rsidRPr="00964C89">
        <w:rPr>
          <w:sz w:val="28"/>
          <w:szCs w:val="28"/>
        </w:rPr>
        <w:t xml:space="preserve"> с ограниченными возможностями здоровья, зачисленным в ОУ и осваивающим основные общеобразовательные программы на дому (далее – компенсация).</w:t>
      </w:r>
    </w:p>
    <w:p w:rsidR="002563F3" w:rsidRPr="00964C89" w:rsidRDefault="002563F3" w:rsidP="002563F3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964C89">
        <w:rPr>
          <w:color w:val="000000"/>
          <w:sz w:val="28"/>
          <w:szCs w:val="28"/>
        </w:rPr>
        <w:t xml:space="preserve">4.2. </w:t>
      </w:r>
      <w:r w:rsidRPr="00964C89">
        <w:rPr>
          <w:sz w:val="28"/>
          <w:szCs w:val="28"/>
        </w:rPr>
        <w:t xml:space="preserve">Выплата компенсации осуществляется в пределах бюджетных ассигнований, предусмотренных на указанные цели из муниципального бюджета, </w:t>
      </w:r>
      <w:r w:rsidRPr="00964C89">
        <w:rPr>
          <w:color w:val="0D0D0D" w:themeColor="text1" w:themeTint="F2"/>
          <w:sz w:val="28"/>
          <w:szCs w:val="28"/>
        </w:rPr>
        <w:t>из расчета 65 руб.50 коп</w:t>
      </w:r>
      <w:proofErr w:type="gramStart"/>
      <w:r w:rsidRPr="00964C89">
        <w:rPr>
          <w:color w:val="0D0D0D" w:themeColor="text1" w:themeTint="F2"/>
          <w:sz w:val="28"/>
          <w:szCs w:val="28"/>
        </w:rPr>
        <w:t>.</w:t>
      </w:r>
      <w:proofErr w:type="gramEnd"/>
      <w:r w:rsidRPr="00964C89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964C89">
        <w:rPr>
          <w:sz w:val="28"/>
          <w:szCs w:val="28"/>
        </w:rPr>
        <w:t>н</w:t>
      </w:r>
      <w:proofErr w:type="gramEnd"/>
      <w:r w:rsidRPr="00964C89">
        <w:rPr>
          <w:sz w:val="28"/>
          <w:szCs w:val="28"/>
        </w:rPr>
        <w:t xml:space="preserve">а одного обучающегося в возрасте от 7 лет и старше </w:t>
      </w:r>
      <w:r w:rsidRPr="00964C89">
        <w:rPr>
          <w:color w:val="000000"/>
          <w:sz w:val="28"/>
          <w:szCs w:val="28"/>
        </w:rPr>
        <w:t>только в учебные дни.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" w:name="P41"/>
      <w:bookmarkEnd w:id="1"/>
      <w:r w:rsidRPr="00964C89">
        <w:rPr>
          <w:sz w:val="28"/>
          <w:szCs w:val="28"/>
        </w:rPr>
        <w:t>4.3. В целях предоставления компенсации один из родителей (законных представителей) обучающегося обращается в ОУ с заявлением о выплате компенсации согласно приложению  к настоящему Положению.</w:t>
      </w:r>
    </w:p>
    <w:p w:rsidR="002563F3" w:rsidRPr="00964C89" w:rsidRDefault="002563F3" w:rsidP="002563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4C89">
        <w:rPr>
          <w:sz w:val="28"/>
          <w:szCs w:val="28"/>
        </w:rPr>
        <w:t>К заявлению о выплате компенсации прилагаются следующие документы: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>- копия паспорта или иной документ, удостоверяющий личность родителей (законных представителей);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- заключение </w:t>
      </w:r>
      <w:proofErr w:type="spellStart"/>
      <w:r w:rsidRPr="00964C89">
        <w:rPr>
          <w:sz w:val="28"/>
          <w:szCs w:val="28"/>
        </w:rPr>
        <w:t>психолого-медико-педагогической</w:t>
      </w:r>
      <w:proofErr w:type="spellEnd"/>
      <w:r w:rsidRPr="00964C89">
        <w:rPr>
          <w:sz w:val="28"/>
          <w:szCs w:val="28"/>
        </w:rPr>
        <w:t xml:space="preserve"> комиссии (далее – ПМПК) </w:t>
      </w:r>
      <w:proofErr w:type="gramStart"/>
      <w:r w:rsidRPr="00964C89">
        <w:rPr>
          <w:sz w:val="28"/>
          <w:szCs w:val="28"/>
        </w:rPr>
        <w:t>обучающегося</w:t>
      </w:r>
      <w:proofErr w:type="gramEnd"/>
      <w:r w:rsidRPr="00964C89">
        <w:rPr>
          <w:sz w:val="28"/>
          <w:szCs w:val="28"/>
        </w:rPr>
        <w:t>;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>-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>- заключение медицинской организации на обучение на дому.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" w:name="P46"/>
      <w:bookmarkEnd w:id="2"/>
      <w:r w:rsidRPr="00964C89">
        <w:rPr>
          <w:sz w:val="28"/>
          <w:szCs w:val="28"/>
        </w:rPr>
        <w:t xml:space="preserve">4.4. В случае если от имени родителей действует уполномоченное лицо  кроме документов, указанных в </w:t>
      </w:r>
      <w:hyperlink w:anchor="P41" w:history="1">
        <w:r w:rsidRPr="00964C89">
          <w:rPr>
            <w:sz w:val="28"/>
            <w:szCs w:val="28"/>
          </w:rPr>
          <w:t xml:space="preserve">пункте </w:t>
        </w:r>
      </w:hyperlink>
      <w:r w:rsidRPr="00964C89">
        <w:rPr>
          <w:sz w:val="28"/>
          <w:szCs w:val="28"/>
        </w:rPr>
        <w:t>4.3 настоящего Положения,  к заявлению о выплате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4.5. Родитель  (законный представитель) подает заявление о выплате компенсации и документы, предусмотренные </w:t>
      </w:r>
      <w:hyperlink w:anchor="P41" w:history="1">
        <w:r w:rsidRPr="00964C89">
          <w:rPr>
            <w:sz w:val="28"/>
            <w:szCs w:val="28"/>
          </w:rPr>
          <w:t>4</w:t>
        </w:r>
      </w:hyperlink>
      <w:r w:rsidRPr="00964C89">
        <w:rPr>
          <w:sz w:val="28"/>
          <w:szCs w:val="28"/>
        </w:rPr>
        <w:t>.3 и 4.4 настоящего Положения, однократно на срок действия заключения ПМПК.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>4.6.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3" w:name="P50"/>
      <w:bookmarkEnd w:id="3"/>
      <w:r w:rsidRPr="00964C89">
        <w:rPr>
          <w:sz w:val="28"/>
          <w:szCs w:val="28"/>
        </w:rPr>
        <w:lastRenderedPageBreak/>
        <w:t>4.7. Заявления о выплате компенсации, поданные в ОУ, рассматриваются директором  ОУ  в течение пяти рабочих дней со дня подачи заявления о выплате компенсации.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C89">
        <w:rPr>
          <w:sz w:val="28"/>
          <w:szCs w:val="28"/>
        </w:rPr>
        <w:t xml:space="preserve">.8. В случае принятия решения о выплате компенсации директор  ОУ в срок, указанный в </w:t>
      </w:r>
      <w:hyperlink w:anchor="P50" w:history="1">
        <w:r w:rsidRPr="00964C89">
          <w:rPr>
            <w:sz w:val="28"/>
            <w:szCs w:val="28"/>
          </w:rPr>
          <w:t>4.7.</w:t>
        </w:r>
      </w:hyperlink>
      <w:r w:rsidRPr="00964C89">
        <w:rPr>
          <w:sz w:val="28"/>
          <w:szCs w:val="28"/>
        </w:rPr>
        <w:t xml:space="preserve"> настоящего Положения,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:rsidR="002563F3" w:rsidRPr="00964C89" w:rsidRDefault="002563F3" w:rsidP="002563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4C89">
        <w:rPr>
          <w:sz w:val="28"/>
          <w:szCs w:val="28"/>
        </w:rPr>
        <w:t>В случае принятия решения об отказе в выплате компенсации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C89">
        <w:rPr>
          <w:sz w:val="28"/>
          <w:szCs w:val="28"/>
        </w:rPr>
        <w:t>.9. Основаниями для принятия директором  ОУ решения об отказе в выплате компенсации являются: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- непредставление (представление не в полном объеме) документов, указанных в </w:t>
      </w:r>
      <w:hyperlink w:anchor="P41" w:history="1">
        <w:r w:rsidRPr="00964C89">
          <w:rPr>
            <w:sz w:val="28"/>
            <w:szCs w:val="28"/>
          </w:rPr>
          <w:t>пунктах 4</w:t>
        </w:r>
      </w:hyperlink>
      <w:r w:rsidRPr="00964C89">
        <w:rPr>
          <w:sz w:val="28"/>
          <w:szCs w:val="28"/>
        </w:rPr>
        <w:t>.3 и 4.4 настоящего Положения;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- недостоверность сведений, содержащихся в представленных в соответствии с </w:t>
      </w:r>
      <w:hyperlink w:anchor="P41" w:history="1">
        <w:r w:rsidRPr="00964C89">
          <w:rPr>
            <w:sz w:val="28"/>
            <w:szCs w:val="28"/>
          </w:rPr>
          <w:t>пунктами 4</w:t>
        </w:r>
      </w:hyperlink>
      <w:r w:rsidRPr="00964C89">
        <w:rPr>
          <w:sz w:val="28"/>
          <w:szCs w:val="28"/>
        </w:rPr>
        <w:t>.3 и 4.4 настоящего Положения документах.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4.10.  Компенсация предоставляется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– ежемесячно, не позднее 20-го числа месяца. </w:t>
      </w:r>
    </w:p>
    <w:p w:rsidR="002563F3" w:rsidRPr="00964C89" w:rsidRDefault="002563F3" w:rsidP="002563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В случае изменения банковских реквизитов (банковского счета) родители (законные представители) в течение 10 рабочих дней </w:t>
      </w:r>
      <w:proofErr w:type="gramStart"/>
      <w:r w:rsidRPr="00964C89">
        <w:rPr>
          <w:sz w:val="28"/>
          <w:szCs w:val="28"/>
        </w:rPr>
        <w:t>с даты изменения</w:t>
      </w:r>
      <w:proofErr w:type="gramEnd"/>
      <w:r w:rsidRPr="00964C89">
        <w:rPr>
          <w:sz w:val="28"/>
          <w:szCs w:val="28"/>
        </w:rPr>
        <w:t xml:space="preserve"> указанных сведений представляет в ОУ  актуальные сведения о банковских реквизитах (банковском счете).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>4.11. Основаниями для прекращения выплаты компенсации являются: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4" w:name="P60"/>
      <w:bookmarkEnd w:id="4"/>
      <w:r w:rsidRPr="00964C89">
        <w:rPr>
          <w:sz w:val="28"/>
          <w:szCs w:val="28"/>
        </w:rPr>
        <w:t>1) обращение родителей (законных представителей) с заявлением о прекращении выплаты компенсации;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>2) истечение срока действия заключения ПМПК;</w:t>
      </w:r>
    </w:p>
    <w:p w:rsidR="002563F3" w:rsidRPr="00964C89" w:rsidRDefault="002563F3" w:rsidP="002563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64C89">
        <w:rPr>
          <w:sz w:val="28"/>
          <w:szCs w:val="28"/>
        </w:rPr>
        <w:t xml:space="preserve">3) прекращение образовательных отношений между ОУ  и </w:t>
      </w:r>
      <w:proofErr w:type="gramStart"/>
      <w:r w:rsidRPr="00964C89">
        <w:rPr>
          <w:sz w:val="28"/>
          <w:szCs w:val="28"/>
        </w:rPr>
        <w:t>обучающимся</w:t>
      </w:r>
      <w:proofErr w:type="gramEnd"/>
      <w:r w:rsidRPr="00964C89">
        <w:rPr>
          <w:sz w:val="28"/>
          <w:szCs w:val="28"/>
        </w:rPr>
        <w:t>;</w:t>
      </w:r>
    </w:p>
    <w:p w:rsidR="002563F3" w:rsidRPr="00964C89" w:rsidRDefault="002563F3" w:rsidP="002563F3">
      <w:pPr>
        <w:spacing w:after="28"/>
        <w:ind w:right="-1"/>
        <w:jc w:val="center"/>
        <w:rPr>
          <w:b/>
          <w:color w:val="000000"/>
          <w:sz w:val="28"/>
          <w:szCs w:val="28"/>
        </w:rPr>
      </w:pPr>
      <w:bookmarkStart w:id="5" w:name="P63"/>
      <w:bookmarkEnd w:id="5"/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964C89">
        <w:rPr>
          <w:b/>
          <w:sz w:val="28"/>
          <w:szCs w:val="28"/>
        </w:rPr>
        <w:t xml:space="preserve">5. Организация бесплатного горячего питания </w:t>
      </w:r>
      <w:proofErr w:type="gramStart"/>
      <w:r w:rsidRPr="00964C89">
        <w:rPr>
          <w:b/>
          <w:sz w:val="28"/>
          <w:szCs w:val="28"/>
        </w:rPr>
        <w:t>обучающихся</w:t>
      </w:r>
      <w:proofErr w:type="gramEnd"/>
      <w:r w:rsidRPr="00964C89">
        <w:rPr>
          <w:b/>
          <w:sz w:val="28"/>
          <w:szCs w:val="28"/>
        </w:rPr>
        <w:t xml:space="preserve"> по образовательным программам начального общего образования.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5.1. Предоставление горячего бесплатного питания </w:t>
      </w:r>
      <w:proofErr w:type="gramStart"/>
      <w:r w:rsidRPr="00964C89">
        <w:rPr>
          <w:sz w:val="28"/>
          <w:szCs w:val="28"/>
        </w:rPr>
        <w:t>обучающимся</w:t>
      </w:r>
      <w:proofErr w:type="gramEnd"/>
      <w:r w:rsidRPr="00964C89">
        <w:rPr>
          <w:sz w:val="28"/>
          <w:szCs w:val="28"/>
        </w:rPr>
        <w:t xml:space="preserve"> осуществляется с 01.09.2020 года, но не ранее даты возникновения образовательных отношений.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>5.2. Право на обеспечение бесплатным горячим питанием имеют  обучающиеся по программам начального общего образования в образовательных организациях в период учебного процесса, в соответствии с календарным учебным графиком, на основании учёта табелей посещаемости.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5.3. Бесплатное питание не предоставляется </w:t>
      </w:r>
      <w:proofErr w:type="gramStart"/>
      <w:r w:rsidRPr="00964C89">
        <w:rPr>
          <w:sz w:val="28"/>
          <w:szCs w:val="28"/>
        </w:rPr>
        <w:t>обучающимся</w:t>
      </w:r>
      <w:proofErr w:type="gramEnd"/>
      <w:r w:rsidRPr="00964C89">
        <w:rPr>
          <w:sz w:val="28"/>
          <w:szCs w:val="28"/>
        </w:rPr>
        <w:t xml:space="preserve"> в выходные и  праздничные дни, дни каникулярного периода, дни отсутствия </w:t>
      </w:r>
      <w:r w:rsidRPr="00964C89">
        <w:rPr>
          <w:sz w:val="28"/>
          <w:szCs w:val="28"/>
        </w:rPr>
        <w:lastRenderedPageBreak/>
        <w:t>обучающегося в образовательной организации, при этом, выплата денежной компенсации не производится.</w:t>
      </w:r>
    </w:p>
    <w:p w:rsidR="002563F3" w:rsidRPr="00964C89" w:rsidRDefault="002563F3" w:rsidP="002563F3">
      <w:pPr>
        <w:shd w:val="clear" w:color="auto" w:fill="FFFFFF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>5.4. В случае возникновения причин досрочного прекращения права на обеспечение питанием обучающегося руководитель муниципальной образовательной организации издаёт соответствующий приказ.</w:t>
      </w:r>
    </w:p>
    <w:p w:rsidR="002563F3" w:rsidRPr="00964C89" w:rsidRDefault="002563F3" w:rsidP="002563F3">
      <w:pPr>
        <w:spacing w:after="28"/>
        <w:ind w:right="-1"/>
        <w:jc w:val="center"/>
        <w:rPr>
          <w:color w:val="000000"/>
          <w:sz w:val="28"/>
          <w:szCs w:val="28"/>
        </w:rPr>
      </w:pPr>
    </w:p>
    <w:p w:rsidR="002563F3" w:rsidRPr="00964C89" w:rsidRDefault="002563F3" w:rsidP="002563F3">
      <w:pPr>
        <w:keepNext/>
        <w:keepLines/>
        <w:ind w:left="10" w:hanging="1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64C89">
        <w:rPr>
          <w:b/>
          <w:color w:val="000000"/>
          <w:sz w:val="28"/>
          <w:szCs w:val="28"/>
        </w:rPr>
        <w:t xml:space="preserve">. Ответственность сторон </w:t>
      </w:r>
    </w:p>
    <w:p w:rsidR="002563F3" w:rsidRPr="00B801AD" w:rsidRDefault="002563F3" w:rsidP="002563F3">
      <w:pPr>
        <w:pStyle w:val="aa"/>
        <w:ind w:firstLine="567"/>
        <w:jc w:val="left"/>
        <w:rPr>
          <w:color w:val="0D0D0D" w:themeColor="text1" w:themeTint="F2"/>
          <w:szCs w:val="28"/>
        </w:rPr>
      </w:pPr>
      <w:r>
        <w:rPr>
          <w:color w:val="000000"/>
          <w:szCs w:val="28"/>
        </w:rPr>
        <w:t>6</w:t>
      </w:r>
      <w:r w:rsidRPr="00964C89">
        <w:rPr>
          <w:color w:val="000000"/>
          <w:szCs w:val="28"/>
        </w:rPr>
        <w:t>.1.</w:t>
      </w:r>
      <w:r w:rsidRPr="00964C89">
        <w:rPr>
          <w:rFonts w:eastAsia="Arial"/>
          <w:color w:val="000000"/>
          <w:szCs w:val="28"/>
        </w:rPr>
        <w:t xml:space="preserve"> </w:t>
      </w:r>
      <w:r w:rsidRPr="00964C89">
        <w:rPr>
          <w:b/>
          <w:i/>
          <w:color w:val="000000"/>
          <w:szCs w:val="28"/>
        </w:rPr>
        <w:t xml:space="preserve">Директор  </w:t>
      </w:r>
      <w:r w:rsidRPr="00964C89">
        <w:rPr>
          <w:color w:val="000000"/>
          <w:szCs w:val="28"/>
        </w:rPr>
        <w:t xml:space="preserve">ОУ несёт ответственность за организацию и качество </w:t>
      </w:r>
      <w:r w:rsidRPr="00B801AD">
        <w:rPr>
          <w:bCs/>
          <w:szCs w:val="28"/>
        </w:rPr>
        <w:t>обеспечения питанием обучающихся</w:t>
      </w:r>
      <w:r>
        <w:rPr>
          <w:bCs/>
          <w:szCs w:val="28"/>
        </w:rPr>
        <w:t xml:space="preserve"> </w:t>
      </w:r>
      <w:r w:rsidRPr="00B801AD">
        <w:rPr>
          <w:bCs/>
          <w:szCs w:val="28"/>
        </w:rPr>
        <w:t xml:space="preserve">за счёт ассигнований бюджета </w:t>
      </w:r>
      <w:proofErr w:type="spellStart"/>
      <w:r w:rsidRPr="00B801AD">
        <w:rPr>
          <w:bCs/>
          <w:szCs w:val="28"/>
        </w:rPr>
        <w:t>Любытинского</w:t>
      </w:r>
      <w:proofErr w:type="spellEnd"/>
      <w:r w:rsidRPr="00B801AD">
        <w:rPr>
          <w:bCs/>
          <w:szCs w:val="28"/>
        </w:rPr>
        <w:t xml:space="preserve"> муниципального района  </w:t>
      </w:r>
      <w:r>
        <w:rPr>
          <w:bCs/>
          <w:szCs w:val="28"/>
        </w:rPr>
        <w:t>.</w:t>
      </w:r>
    </w:p>
    <w:p w:rsidR="002563F3" w:rsidRPr="00964C89" w:rsidRDefault="002563F3" w:rsidP="002563F3">
      <w:pPr>
        <w:ind w:left="-15" w:firstLine="27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6</w:t>
      </w:r>
      <w:r w:rsidRPr="00964C89">
        <w:rPr>
          <w:color w:val="0D0D0D" w:themeColor="text1" w:themeTint="F2"/>
          <w:sz w:val="28"/>
          <w:szCs w:val="28"/>
        </w:rPr>
        <w:t>.2.</w:t>
      </w:r>
      <w:r w:rsidRPr="00964C89">
        <w:rPr>
          <w:rFonts w:eastAsia="Arial"/>
          <w:color w:val="0D0D0D" w:themeColor="text1" w:themeTint="F2"/>
          <w:sz w:val="28"/>
          <w:szCs w:val="28"/>
        </w:rPr>
        <w:t xml:space="preserve"> </w:t>
      </w:r>
      <w:r w:rsidRPr="00964C89">
        <w:rPr>
          <w:b/>
          <w:i/>
          <w:color w:val="0D0D0D" w:themeColor="text1" w:themeTint="F2"/>
          <w:sz w:val="28"/>
          <w:szCs w:val="28"/>
        </w:rPr>
        <w:t>Родители (законные представители)</w:t>
      </w:r>
      <w:r w:rsidRPr="00964C89">
        <w:rPr>
          <w:color w:val="0D0D0D" w:themeColor="text1" w:themeTint="F2"/>
          <w:sz w:val="28"/>
          <w:szCs w:val="28"/>
        </w:rPr>
        <w:t xml:space="preserve"> несут ответственность за своевременное предоставление необходимых документов и их достоверность.</w:t>
      </w:r>
      <w:r w:rsidRPr="00964C89">
        <w:rPr>
          <w:b/>
          <w:color w:val="0D0D0D" w:themeColor="text1" w:themeTint="F2"/>
          <w:sz w:val="28"/>
          <w:szCs w:val="28"/>
        </w:rPr>
        <w:t xml:space="preserve"> </w:t>
      </w:r>
    </w:p>
    <w:p w:rsidR="002563F3" w:rsidRPr="00964C89" w:rsidRDefault="002563F3" w:rsidP="002563F3">
      <w:pPr>
        <w:rPr>
          <w:color w:val="0D0D0D" w:themeColor="text1" w:themeTint="F2"/>
          <w:sz w:val="28"/>
          <w:szCs w:val="28"/>
        </w:rPr>
      </w:pPr>
    </w:p>
    <w:p w:rsidR="002563F3" w:rsidRPr="00964C89" w:rsidRDefault="002563F3" w:rsidP="002563F3">
      <w:pPr>
        <w:jc w:val="center"/>
        <w:rPr>
          <w:color w:val="0D0D0D" w:themeColor="text1" w:themeTint="F2"/>
          <w:sz w:val="28"/>
          <w:szCs w:val="28"/>
        </w:rPr>
      </w:pPr>
      <w:r w:rsidRPr="00964C89">
        <w:rPr>
          <w:color w:val="0D0D0D" w:themeColor="text1" w:themeTint="F2"/>
          <w:sz w:val="28"/>
          <w:szCs w:val="28"/>
        </w:rPr>
        <w:t xml:space="preserve">  </w:t>
      </w:r>
    </w:p>
    <w:p w:rsidR="002563F3" w:rsidRPr="00B801AD" w:rsidRDefault="002563F3" w:rsidP="002563F3">
      <w:pPr>
        <w:shd w:val="clear" w:color="auto" w:fill="FFFFFF"/>
        <w:tabs>
          <w:tab w:val="left" w:pos="1037"/>
        </w:tabs>
        <w:ind w:left="1440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7.</w:t>
      </w:r>
      <w:r w:rsidRPr="00B801AD">
        <w:rPr>
          <w:b/>
          <w:bCs/>
          <w:color w:val="0D0D0D" w:themeColor="text1" w:themeTint="F2"/>
          <w:sz w:val="28"/>
          <w:szCs w:val="28"/>
        </w:rPr>
        <w:t>Заключительные положения</w:t>
      </w:r>
    </w:p>
    <w:p w:rsidR="002563F3" w:rsidRPr="00964C89" w:rsidRDefault="002563F3" w:rsidP="002563F3">
      <w:pPr>
        <w:autoSpaceDE w:val="0"/>
        <w:autoSpaceDN w:val="0"/>
        <w:adjustRightInd w:val="0"/>
        <w:ind w:firstLine="567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2563F3" w:rsidRPr="00964C89" w:rsidRDefault="002563F3" w:rsidP="002563F3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7</w:t>
      </w:r>
      <w:r w:rsidRPr="00964C89">
        <w:rPr>
          <w:color w:val="0D0D0D" w:themeColor="text1" w:themeTint="F2"/>
          <w:sz w:val="28"/>
          <w:szCs w:val="28"/>
        </w:rPr>
        <w:t>.1. Настоящее Положение утверждается приказом директора    ОУ   и вступает в силу с момента его утверждения директором.  Изменения, вносимые в Положение, вступают в силу в том же порядке. Положение утрачивает силу в связи с введением новых документов федерального уровня.</w:t>
      </w:r>
    </w:p>
    <w:p w:rsidR="002563F3" w:rsidRPr="00964C89" w:rsidRDefault="002563F3" w:rsidP="002563F3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64C89">
        <w:rPr>
          <w:color w:val="0D0D0D" w:themeColor="text1" w:themeTint="F2"/>
          <w:sz w:val="28"/>
          <w:szCs w:val="28"/>
        </w:rPr>
        <w:t>Положение действует до принятия нового локального акта.</w:t>
      </w: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  <w:bookmarkStart w:id="6" w:name="_GoBack"/>
      <w:bookmarkEnd w:id="6"/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ind w:right="-1"/>
        <w:rPr>
          <w:color w:val="0D0D0D"/>
          <w:sz w:val="28"/>
          <w:szCs w:val="28"/>
        </w:rPr>
      </w:pPr>
    </w:p>
    <w:p w:rsidR="002563F3" w:rsidRPr="00964C89" w:rsidRDefault="002563F3" w:rsidP="002563F3">
      <w:pPr>
        <w:widowControl w:val="0"/>
        <w:autoSpaceDE w:val="0"/>
        <w:autoSpaceDN w:val="0"/>
        <w:ind w:left="4820"/>
        <w:jc w:val="right"/>
        <w:outlineLvl w:val="1"/>
        <w:rPr>
          <w:i/>
          <w:color w:val="000000"/>
          <w:sz w:val="28"/>
          <w:szCs w:val="28"/>
        </w:rPr>
      </w:pPr>
      <w:r w:rsidRPr="00964C89">
        <w:rPr>
          <w:i/>
          <w:color w:val="000000"/>
          <w:sz w:val="28"/>
          <w:szCs w:val="28"/>
        </w:rPr>
        <w:t xml:space="preserve">Приложение 1 </w:t>
      </w: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color w:val="000000"/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>Приложение 2</w:t>
      </w:r>
    </w:p>
    <w:p w:rsidR="002563F3" w:rsidRPr="00964C89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                                             к Порядку обеспечения питанием </w:t>
      </w:r>
      <w:proofErr w:type="gramStart"/>
      <w:r w:rsidRPr="00964C89">
        <w:rPr>
          <w:sz w:val="28"/>
          <w:szCs w:val="28"/>
        </w:rPr>
        <w:t>обучающихся</w:t>
      </w:r>
      <w:proofErr w:type="gramEnd"/>
    </w:p>
    <w:p w:rsidR="002563F3" w:rsidRPr="00964C89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                                               за счёт ассигнований бюджета </w:t>
      </w:r>
      <w:proofErr w:type="spellStart"/>
      <w:r w:rsidRPr="00964C89">
        <w:rPr>
          <w:sz w:val="28"/>
          <w:szCs w:val="28"/>
        </w:rPr>
        <w:t>Любытинского</w:t>
      </w:r>
      <w:proofErr w:type="spellEnd"/>
    </w:p>
    <w:p w:rsidR="002563F3" w:rsidRPr="00964C89" w:rsidRDefault="002563F3" w:rsidP="002563F3">
      <w:pPr>
        <w:shd w:val="clear" w:color="auto" w:fill="FFFFFF"/>
        <w:spacing w:line="240" w:lineRule="exact"/>
        <w:ind w:right="-510"/>
        <w:jc w:val="center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                                              муниципального района</w:t>
      </w:r>
    </w:p>
    <w:p w:rsidR="002563F3" w:rsidRPr="00964C89" w:rsidRDefault="002563F3" w:rsidP="002563F3">
      <w:pPr>
        <w:shd w:val="clear" w:color="auto" w:fill="FFFFFF"/>
        <w:spacing w:after="240"/>
        <w:jc w:val="right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>Директору_______________________________</w:t>
      </w:r>
    </w:p>
    <w:p w:rsidR="002563F3" w:rsidRPr="00964C89" w:rsidRDefault="002563F3" w:rsidP="002563F3">
      <w:pPr>
        <w:shd w:val="clear" w:color="auto" w:fill="FFFFFF"/>
        <w:spacing w:after="240"/>
        <w:jc w:val="right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>________________________________________</w:t>
      </w:r>
    </w:p>
    <w:p w:rsidR="002563F3" w:rsidRPr="00964C89" w:rsidRDefault="002563F3" w:rsidP="002563F3">
      <w:pPr>
        <w:shd w:val="clear" w:color="auto" w:fill="FFFFFF"/>
        <w:spacing w:line="240" w:lineRule="exact"/>
        <w:ind w:right="-2"/>
        <w:jc w:val="center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                                                               </w:t>
      </w:r>
      <w:proofErr w:type="gramStart"/>
      <w:r w:rsidRPr="00964C89">
        <w:rPr>
          <w:sz w:val="28"/>
          <w:szCs w:val="28"/>
        </w:rPr>
        <w:t>(наименование муниципальной общеобразовательной</w:t>
      </w:r>
      <w:proofErr w:type="gramEnd"/>
    </w:p>
    <w:p w:rsidR="002563F3" w:rsidRPr="00964C89" w:rsidRDefault="002563F3" w:rsidP="002563F3">
      <w:pPr>
        <w:shd w:val="clear" w:color="auto" w:fill="FFFFFF"/>
        <w:spacing w:line="240" w:lineRule="exact"/>
        <w:ind w:right="-2"/>
        <w:jc w:val="center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                                                                    организации)</w:t>
      </w:r>
    </w:p>
    <w:p w:rsidR="002563F3" w:rsidRPr="00964C89" w:rsidRDefault="002563F3" w:rsidP="002563F3">
      <w:pPr>
        <w:shd w:val="clear" w:color="auto" w:fill="FFFFFF"/>
        <w:spacing w:after="240"/>
        <w:jc w:val="right"/>
        <w:textAlignment w:val="baseline"/>
        <w:rPr>
          <w:sz w:val="28"/>
          <w:szCs w:val="28"/>
        </w:rPr>
      </w:pPr>
      <w:proofErr w:type="spellStart"/>
      <w:r w:rsidRPr="00964C89">
        <w:rPr>
          <w:sz w:val="28"/>
          <w:szCs w:val="28"/>
        </w:rPr>
        <w:t>от_____________________________________</w:t>
      </w:r>
      <w:proofErr w:type="spellEnd"/>
      <w:r w:rsidRPr="00964C89">
        <w:rPr>
          <w:sz w:val="28"/>
          <w:szCs w:val="28"/>
        </w:rPr>
        <w:t>,</w:t>
      </w:r>
    </w:p>
    <w:p w:rsidR="002563F3" w:rsidRPr="00964C89" w:rsidRDefault="002563F3" w:rsidP="002563F3">
      <w:pPr>
        <w:shd w:val="clear" w:color="auto" w:fill="FFFFFF"/>
        <w:spacing w:after="240"/>
        <w:jc w:val="right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   проживающег</w:t>
      </w:r>
      <w:proofErr w:type="gramStart"/>
      <w:r w:rsidRPr="00964C89">
        <w:rPr>
          <w:sz w:val="28"/>
          <w:szCs w:val="28"/>
        </w:rPr>
        <w:t>о(</w:t>
      </w:r>
      <w:proofErr w:type="gramEnd"/>
      <w:r w:rsidRPr="00964C89">
        <w:rPr>
          <w:sz w:val="28"/>
          <w:szCs w:val="28"/>
        </w:rPr>
        <w:t>ей) по адресу:______________</w:t>
      </w:r>
    </w:p>
    <w:p w:rsidR="002563F3" w:rsidRPr="00964C89" w:rsidRDefault="002563F3" w:rsidP="002563F3">
      <w:pPr>
        <w:shd w:val="clear" w:color="auto" w:fill="FFFFFF"/>
        <w:spacing w:after="240"/>
        <w:jc w:val="right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>_______________________________________</w:t>
      </w:r>
    </w:p>
    <w:p w:rsidR="002563F3" w:rsidRPr="00964C89" w:rsidRDefault="002563F3" w:rsidP="002563F3">
      <w:pPr>
        <w:shd w:val="clear" w:color="auto" w:fill="FFFFFF"/>
        <w:spacing w:after="240"/>
        <w:jc w:val="right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>тел.:___________________________________</w:t>
      </w:r>
    </w:p>
    <w:p w:rsidR="002563F3" w:rsidRPr="00964C89" w:rsidRDefault="002563F3" w:rsidP="002563F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after="240"/>
        <w:jc w:val="right"/>
        <w:textAlignment w:val="baseline"/>
        <w:rPr>
          <w:color w:val="444444"/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964C89">
        <w:rPr>
          <w:b/>
          <w:bCs/>
          <w:sz w:val="28"/>
          <w:szCs w:val="28"/>
        </w:rPr>
        <w:t>Заявление</w:t>
      </w:r>
    </w:p>
    <w:p w:rsidR="002563F3" w:rsidRPr="00964C89" w:rsidRDefault="002563F3" w:rsidP="002563F3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>Прошу ежемесячно выплачивать денежную компенсацию расходов на питание моего сына (моей дочери) __________________________________________________________________(фамилия, имя, отчество учащегося)</w:t>
      </w:r>
    </w:p>
    <w:p w:rsidR="002563F3" w:rsidRPr="00964C89" w:rsidRDefault="002563F3" w:rsidP="00256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C89">
        <w:rPr>
          <w:rFonts w:ascii="Times New Roman" w:hAnsi="Times New Roman" w:cs="Times New Roman"/>
          <w:sz w:val="28"/>
          <w:szCs w:val="28"/>
        </w:rPr>
        <w:t>учащегос</w:t>
      </w:r>
      <w:proofErr w:type="gramStart"/>
      <w:r w:rsidRPr="00964C8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964C89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964C89">
        <w:rPr>
          <w:rFonts w:ascii="Times New Roman" w:hAnsi="Times New Roman" w:cs="Times New Roman"/>
          <w:sz w:val="28"/>
          <w:szCs w:val="28"/>
        </w:rPr>
        <w:t>) _________ класса, являющегося(</w:t>
      </w:r>
      <w:proofErr w:type="spellStart"/>
      <w:r w:rsidRPr="00964C89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964C89">
        <w:rPr>
          <w:rFonts w:ascii="Times New Roman" w:hAnsi="Times New Roman" w:cs="Times New Roman"/>
          <w:sz w:val="28"/>
          <w:szCs w:val="28"/>
        </w:rPr>
        <w:t>) учащимся(</w:t>
      </w:r>
      <w:proofErr w:type="spellStart"/>
      <w:r w:rsidRPr="00964C89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964C89">
        <w:rPr>
          <w:rFonts w:ascii="Times New Roman" w:hAnsi="Times New Roman" w:cs="Times New Roman"/>
          <w:sz w:val="28"/>
          <w:szCs w:val="28"/>
        </w:rPr>
        <w:t xml:space="preserve">) с ограниченными возможностями здоровья, для которого (которой) по заключению медицинской организации организовано обучение на дому, в сумме </w:t>
      </w:r>
      <w:proofErr w:type="spellStart"/>
      <w:r w:rsidRPr="00964C89">
        <w:rPr>
          <w:rFonts w:ascii="Times New Roman" w:hAnsi="Times New Roman" w:cs="Times New Roman"/>
          <w:sz w:val="28"/>
          <w:szCs w:val="28"/>
        </w:rPr>
        <w:t>___________рублей</w:t>
      </w:r>
      <w:proofErr w:type="spellEnd"/>
      <w:r w:rsidRPr="00964C89">
        <w:rPr>
          <w:rFonts w:ascii="Times New Roman" w:hAnsi="Times New Roman" w:cs="Times New Roman"/>
          <w:sz w:val="28"/>
          <w:szCs w:val="28"/>
        </w:rPr>
        <w:t xml:space="preserve"> в учебный день.</w:t>
      </w:r>
    </w:p>
    <w:p w:rsidR="002563F3" w:rsidRPr="00964C89" w:rsidRDefault="002563F3" w:rsidP="00256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C89">
        <w:rPr>
          <w:rFonts w:ascii="Times New Roman" w:hAnsi="Times New Roman" w:cs="Times New Roman"/>
          <w:sz w:val="28"/>
          <w:szCs w:val="28"/>
        </w:rPr>
        <w:t xml:space="preserve"> Прошу осуществлять доставку компенсации через Новгородское отделение №8629 ПАО Сбербанк на счет получателя №_______________________________________________________</w:t>
      </w:r>
    </w:p>
    <w:p w:rsidR="002563F3" w:rsidRPr="00964C89" w:rsidRDefault="002563F3" w:rsidP="002563F3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</w:p>
    <w:p w:rsidR="002563F3" w:rsidRPr="00964C89" w:rsidRDefault="002563F3" w:rsidP="002563F3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964C89">
        <w:rPr>
          <w:sz w:val="28"/>
          <w:szCs w:val="28"/>
        </w:rPr>
        <w:t xml:space="preserve">С Порядком обеспечения питанием обучающихся за счёт ассигнований бюджета </w:t>
      </w:r>
      <w:proofErr w:type="spellStart"/>
      <w:r w:rsidRPr="00964C89">
        <w:rPr>
          <w:sz w:val="28"/>
          <w:szCs w:val="28"/>
        </w:rPr>
        <w:t>Любытинского</w:t>
      </w:r>
      <w:proofErr w:type="spellEnd"/>
      <w:r w:rsidRPr="00964C89">
        <w:rPr>
          <w:sz w:val="28"/>
          <w:szCs w:val="28"/>
        </w:rPr>
        <w:t xml:space="preserve"> муниципального района ознакомле</w:t>
      </w:r>
      <w:proofErr w:type="gramStart"/>
      <w:r w:rsidRPr="00964C89">
        <w:rPr>
          <w:sz w:val="28"/>
          <w:szCs w:val="28"/>
        </w:rPr>
        <w:t>н(</w:t>
      </w:r>
      <w:proofErr w:type="gramEnd"/>
      <w:r w:rsidRPr="00964C89">
        <w:rPr>
          <w:sz w:val="28"/>
          <w:szCs w:val="28"/>
        </w:rPr>
        <w:t>а).</w:t>
      </w:r>
    </w:p>
    <w:p w:rsidR="002563F3" w:rsidRPr="008349C4" w:rsidRDefault="002563F3" w:rsidP="002563F3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8349C4">
        <w:rPr>
          <w:sz w:val="28"/>
          <w:szCs w:val="28"/>
        </w:rPr>
        <w:t> </w:t>
      </w:r>
    </w:p>
    <w:p w:rsidR="002563F3" w:rsidRPr="008349C4" w:rsidRDefault="002563F3" w:rsidP="002563F3">
      <w:pPr>
        <w:shd w:val="clear" w:color="auto" w:fill="FFFFFF"/>
        <w:spacing w:after="240"/>
        <w:jc w:val="both"/>
        <w:textAlignment w:val="baseline"/>
        <w:rPr>
          <w:rFonts w:cs="Aharoni"/>
          <w:sz w:val="28"/>
          <w:szCs w:val="28"/>
        </w:rPr>
      </w:pPr>
      <w:r w:rsidRPr="008349C4">
        <w:rPr>
          <w:rFonts w:cs="Aharoni"/>
          <w:sz w:val="28"/>
          <w:szCs w:val="28"/>
        </w:rPr>
        <w:t> </w:t>
      </w:r>
    </w:p>
    <w:p w:rsidR="002563F3" w:rsidRPr="008349C4" w:rsidRDefault="002563F3" w:rsidP="002563F3">
      <w:pPr>
        <w:shd w:val="clear" w:color="auto" w:fill="FFFFFF"/>
        <w:spacing w:after="240"/>
        <w:jc w:val="both"/>
        <w:textAlignment w:val="baseline"/>
        <w:rPr>
          <w:rFonts w:cs="Aharoni"/>
          <w:sz w:val="28"/>
          <w:szCs w:val="28"/>
        </w:rPr>
      </w:pPr>
      <w:r w:rsidRPr="008349C4">
        <w:rPr>
          <w:rFonts w:cs="Aharoni"/>
          <w:sz w:val="28"/>
          <w:szCs w:val="28"/>
        </w:rPr>
        <w:t>Подпись заявителя__________________</w:t>
      </w:r>
    </w:p>
    <w:p w:rsidR="002563F3" w:rsidRPr="008349C4" w:rsidRDefault="002563F3" w:rsidP="002563F3">
      <w:pPr>
        <w:widowControl w:val="0"/>
        <w:autoSpaceDE w:val="0"/>
        <w:autoSpaceDN w:val="0"/>
        <w:jc w:val="both"/>
        <w:rPr>
          <w:rFonts w:cs="Aharoni"/>
          <w:sz w:val="28"/>
          <w:szCs w:val="28"/>
        </w:rPr>
      </w:pPr>
    </w:p>
    <w:p w:rsidR="002563F3" w:rsidRPr="008349C4" w:rsidRDefault="002563F3" w:rsidP="002563F3">
      <w:pPr>
        <w:widowControl w:val="0"/>
        <w:autoSpaceDE w:val="0"/>
        <w:autoSpaceDN w:val="0"/>
        <w:jc w:val="both"/>
        <w:rPr>
          <w:rFonts w:cs="Aharoni"/>
          <w:sz w:val="28"/>
          <w:szCs w:val="28"/>
        </w:rPr>
      </w:pPr>
    </w:p>
    <w:p w:rsidR="002563F3" w:rsidRPr="00C872BD" w:rsidRDefault="002563F3" w:rsidP="002563F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563F3" w:rsidRPr="00C872BD" w:rsidRDefault="002563F3" w:rsidP="002563F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563F3" w:rsidRPr="00C872BD" w:rsidRDefault="002563F3" w:rsidP="002563F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563F3" w:rsidRPr="00C872BD" w:rsidRDefault="002563F3" w:rsidP="002563F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563F3" w:rsidRPr="00C872BD" w:rsidRDefault="002563F3" w:rsidP="002563F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563F3" w:rsidRPr="00C872BD" w:rsidRDefault="002563F3" w:rsidP="002563F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563F3" w:rsidRPr="00C872BD" w:rsidRDefault="002563F3" w:rsidP="002563F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563F3" w:rsidRPr="00C872BD" w:rsidRDefault="002563F3" w:rsidP="002563F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563F3" w:rsidRPr="00C872BD" w:rsidRDefault="002563F3" w:rsidP="002563F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563F3" w:rsidRPr="00C872BD" w:rsidRDefault="002563F3" w:rsidP="002563F3">
      <w:pPr>
        <w:ind w:left="228" w:right="-1"/>
        <w:jc w:val="right"/>
        <w:rPr>
          <w:i/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Pr="00C872BD">
        <w:rPr>
          <w:i/>
          <w:color w:val="000000"/>
          <w:sz w:val="26"/>
          <w:szCs w:val="26"/>
        </w:rPr>
        <w:t>Приложение  2</w:t>
      </w:r>
    </w:p>
    <w:p w:rsidR="002563F3" w:rsidRPr="00C872BD" w:rsidRDefault="002563F3" w:rsidP="002563F3">
      <w:pPr>
        <w:ind w:left="228" w:right="-1"/>
        <w:jc w:val="right"/>
        <w:rPr>
          <w:color w:val="000000"/>
          <w:sz w:val="26"/>
          <w:szCs w:val="26"/>
        </w:rPr>
      </w:pPr>
    </w:p>
    <w:p w:rsidR="002563F3" w:rsidRPr="00C872BD" w:rsidRDefault="002563F3" w:rsidP="002563F3">
      <w:pPr>
        <w:keepNext/>
        <w:keepLines/>
        <w:ind w:left="737" w:right="-1"/>
        <w:outlineLvl w:val="0"/>
        <w:rPr>
          <w:b/>
          <w:color w:val="000000"/>
          <w:sz w:val="26"/>
          <w:szCs w:val="26"/>
        </w:rPr>
      </w:pPr>
      <w:r w:rsidRPr="00C872BD">
        <w:rPr>
          <w:b/>
          <w:color w:val="000000"/>
          <w:sz w:val="26"/>
          <w:szCs w:val="26"/>
        </w:rPr>
        <w:t xml:space="preserve">Список учащихся с ограниченными возможностями здоровья </w:t>
      </w:r>
    </w:p>
    <w:p w:rsidR="002563F3" w:rsidRPr="00C872BD" w:rsidRDefault="002563F3" w:rsidP="002563F3">
      <w:pPr>
        <w:keepNext/>
        <w:keepLines/>
        <w:ind w:left="737" w:right="-1"/>
        <w:outlineLvl w:val="0"/>
        <w:rPr>
          <w:b/>
          <w:color w:val="000000"/>
          <w:sz w:val="26"/>
          <w:szCs w:val="26"/>
        </w:rPr>
      </w:pPr>
    </w:p>
    <w:tbl>
      <w:tblPr>
        <w:tblStyle w:val="TableGrid"/>
        <w:tblW w:w="9034" w:type="dxa"/>
        <w:tblInd w:w="-108" w:type="dxa"/>
        <w:tblCellMar>
          <w:top w:w="9" w:type="dxa"/>
          <w:left w:w="106" w:type="dxa"/>
          <w:right w:w="151" w:type="dxa"/>
        </w:tblCellMar>
        <w:tblLook w:val="04A0"/>
      </w:tblPr>
      <w:tblGrid>
        <w:gridCol w:w="675"/>
        <w:gridCol w:w="2689"/>
        <w:gridCol w:w="3260"/>
        <w:gridCol w:w="2410"/>
      </w:tblGrid>
      <w:tr w:rsidR="002563F3" w:rsidRPr="00C872BD" w:rsidTr="00DF3798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spacing w:after="16"/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№ </w:t>
            </w:r>
          </w:p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872BD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C872BD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C872BD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spacing w:after="21"/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Ф.И.О. </w:t>
            </w:r>
          </w:p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ребенка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Основание для получения питания на бесплатной основе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кол-во учебных дней в неделю </w:t>
            </w:r>
          </w:p>
        </w:tc>
      </w:tr>
      <w:tr w:rsidR="002563F3" w:rsidRPr="00C872BD" w:rsidTr="00DF3798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ИТОГО: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" w:right="-1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2563F3" w:rsidRPr="00C872BD" w:rsidRDefault="002563F3" w:rsidP="002563F3">
      <w:pPr>
        <w:ind w:right="-1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</w:t>
      </w:r>
    </w:p>
    <w:p w:rsidR="002563F3" w:rsidRPr="00C872BD" w:rsidRDefault="002563F3" w:rsidP="002563F3">
      <w:pPr>
        <w:ind w:right="-1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</w:t>
      </w:r>
    </w:p>
    <w:p w:rsidR="002563F3" w:rsidRPr="00C872BD" w:rsidRDefault="002563F3" w:rsidP="002563F3">
      <w:pPr>
        <w:ind w:left="10" w:right="7" w:hanging="10"/>
        <w:jc w:val="center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Директор:                                             </w:t>
      </w:r>
      <w:r w:rsidRPr="00C872BD">
        <w:rPr>
          <w:i/>
          <w:color w:val="000000"/>
          <w:sz w:val="26"/>
          <w:szCs w:val="26"/>
        </w:rPr>
        <w:t xml:space="preserve">Подпись                               </w:t>
      </w:r>
      <w:r w:rsidRPr="00C872BD">
        <w:rPr>
          <w:color w:val="000000"/>
          <w:sz w:val="26"/>
          <w:szCs w:val="26"/>
        </w:rPr>
        <w:t xml:space="preserve">ФИО полностью </w:t>
      </w:r>
    </w:p>
    <w:p w:rsidR="002563F3" w:rsidRPr="00C872BD" w:rsidRDefault="002563F3" w:rsidP="002563F3">
      <w:pPr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                                               </w:t>
      </w:r>
    </w:p>
    <w:p w:rsidR="002563F3" w:rsidRPr="00C872BD" w:rsidRDefault="002563F3" w:rsidP="002563F3">
      <w:pPr>
        <w:spacing w:after="23"/>
        <w:ind w:right="-1"/>
        <w:jc w:val="center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</w:t>
      </w:r>
    </w:p>
    <w:p w:rsidR="002563F3" w:rsidRDefault="002563F3" w:rsidP="002563F3">
      <w:pPr>
        <w:rPr>
          <w:color w:val="000000"/>
          <w:sz w:val="26"/>
          <w:szCs w:val="26"/>
        </w:rPr>
        <w:sectPr w:rsidR="002563F3" w:rsidSect="002563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72BD">
        <w:rPr>
          <w:color w:val="000000"/>
          <w:sz w:val="26"/>
          <w:szCs w:val="26"/>
        </w:rPr>
        <w:t xml:space="preserve"> </w:t>
      </w:r>
    </w:p>
    <w:p w:rsidR="002563F3" w:rsidRPr="00C872BD" w:rsidRDefault="002563F3" w:rsidP="002563F3">
      <w:pPr>
        <w:rPr>
          <w:color w:val="000000"/>
          <w:sz w:val="26"/>
          <w:szCs w:val="26"/>
        </w:rPr>
      </w:pPr>
    </w:p>
    <w:p w:rsidR="002563F3" w:rsidRPr="00C872BD" w:rsidRDefault="002563F3" w:rsidP="002563F3">
      <w:pPr>
        <w:ind w:left="10" w:right="61" w:hanging="10"/>
        <w:jc w:val="right"/>
        <w:rPr>
          <w:i/>
          <w:color w:val="000000"/>
          <w:sz w:val="26"/>
          <w:szCs w:val="26"/>
        </w:rPr>
      </w:pPr>
      <w:r w:rsidRPr="00C872BD">
        <w:rPr>
          <w:i/>
          <w:color w:val="000000"/>
          <w:sz w:val="26"/>
          <w:szCs w:val="26"/>
        </w:rPr>
        <w:t xml:space="preserve">Приложение 3  </w:t>
      </w:r>
    </w:p>
    <w:p w:rsidR="002563F3" w:rsidRPr="00C872BD" w:rsidRDefault="002563F3" w:rsidP="002563F3">
      <w:pPr>
        <w:ind w:left="10" w:right="70" w:hanging="10"/>
        <w:jc w:val="center"/>
        <w:rPr>
          <w:color w:val="000000"/>
          <w:sz w:val="26"/>
          <w:szCs w:val="26"/>
        </w:rPr>
      </w:pPr>
    </w:p>
    <w:p w:rsidR="002563F3" w:rsidRPr="00C872BD" w:rsidRDefault="002563F3" w:rsidP="002563F3">
      <w:pPr>
        <w:ind w:left="6995"/>
        <w:rPr>
          <w:color w:val="000000"/>
          <w:sz w:val="26"/>
          <w:szCs w:val="26"/>
        </w:rPr>
      </w:pPr>
      <w:r w:rsidRPr="00C872BD">
        <w:rPr>
          <w:b/>
          <w:color w:val="000000"/>
          <w:sz w:val="26"/>
          <w:szCs w:val="26"/>
        </w:rPr>
        <w:t xml:space="preserve"> </w:t>
      </w:r>
    </w:p>
    <w:p w:rsidR="002563F3" w:rsidRPr="00C872BD" w:rsidRDefault="002563F3" w:rsidP="002563F3">
      <w:pPr>
        <w:spacing w:after="15" w:line="271" w:lineRule="auto"/>
        <w:ind w:left="6587" w:right="627" w:hanging="10"/>
        <w:rPr>
          <w:color w:val="000000"/>
          <w:sz w:val="26"/>
          <w:szCs w:val="26"/>
        </w:rPr>
      </w:pPr>
      <w:r w:rsidRPr="00C872BD">
        <w:rPr>
          <w:b/>
          <w:color w:val="000000"/>
          <w:sz w:val="26"/>
          <w:szCs w:val="26"/>
        </w:rPr>
        <w:t xml:space="preserve">Табель </w:t>
      </w:r>
    </w:p>
    <w:p w:rsidR="002563F3" w:rsidRPr="00C872BD" w:rsidRDefault="002563F3" w:rsidP="002563F3">
      <w:pPr>
        <w:spacing w:after="15" w:line="271" w:lineRule="auto"/>
        <w:ind w:left="3848" w:right="3146" w:hanging="1481"/>
        <w:jc w:val="center"/>
        <w:rPr>
          <w:b/>
          <w:color w:val="000000"/>
          <w:sz w:val="26"/>
          <w:szCs w:val="26"/>
        </w:rPr>
      </w:pPr>
      <w:r w:rsidRPr="00C872BD">
        <w:rPr>
          <w:b/>
          <w:color w:val="000000"/>
          <w:sz w:val="26"/>
          <w:szCs w:val="26"/>
        </w:rPr>
        <w:t xml:space="preserve">ежемесячного учёта </w:t>
      </w:r>
      <w:proofErr w:type="gramStart"/>
      <w:r w:rsidRPr="00C872BD">
        <w:rPr>
          <w:b/>
          <w:color w:val="000000"/>
          <w:sz w:val="26"/>
          <w:szCs w:val="26"/>
        </w:rPr>
        <w:t>обучающихся</w:t>
      </w:r>
      <w:proofErr w:type="gramEnd"/>
      <w:r w:rsidRPr="00C872BD">
        <w:rPr>
          <w:b/>
          <w:color w:val="000000"/>
          <w:sz w:val="26"/>
          <w:szCs w:val="26"/>
        </w:rPr>
        <w:t xml:space="preserve"> с ОВЗ для обеспечения</w:t>
      </w:r>
    </w:p>
    <w:p w:rsidR="002563F3" w:rsidRPr="00C872BD" w:rsidRDefault="002563F3" w:rsidP="002563F3">
      <w:pPr>
        <w:spacing w:after="15" w:line="271" w:lineRule="auto"/>
        <w:ind w:left="3848" w:right="3146" w:hanging="1481"/>
        <w:jc w:val="center"/>
        <w:rPr>
          <w:b/>
          <w:color w:val="000000"/>
          <w:sz w:val="26"/>
          <w:szCs w:val="26"/>
        </w:rPr>
      </w:pPr>
      <w:r w:rsidRPr="00C872BD">
        <w:rPr>
          <w:b/>
          <w:color w:val="000000"/>
          <w:sz w:val="26"/>
          <w:szCs w:val="26"/>
        </w:rPr>
        <w:t>ежедневным бесплатным двухразовым питанием в МОАУ «СОШ № 63»</w:t>
      </w:r>
    </w:p>
    <w:p w:rsidR="002563F3" w:rsidRPr="00C872BD" w:rsidRDefault="002563F3" w:rsidP="002563F3">
      <w:pPr>
        <w:spacing w:after="15" w:line="271" w:lineRule="auto"/>
        <w:ind w:left="3848" w:right="3146" w:hanging="1481"/>
        <w:jc w:val="center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>на _______________20_____ г.</w:t>
      </w:r>
    </w:p>
    <w:p w:rsidR="002563F3" w:rsidRPr="00C872BD" w:rsidRDefault="002563F3" w:rsidP="002563F3">
      <w:pPr>
        <w:ind w:left="6937"/>
        <w:jc w:val="center"/>
        <w:rPr>
          <w:color w:val="000000"/>
          <w:sz w:val="26"/>
          <w:szCs w:val="26"/>
        </w:rPr>
      </w:pPr>
    </w:p>
    <w:p w:rsidR="002563F3" w:rsidRPr="00C872BD" w:rsidRDefault="002563F3" w:rsidP="002563F3">
      <w:pPr>
        <w:ind w:left="6937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</w:t>
      </w:r>
    </w:p>
    <w:p w:rsidR="002563F3" w:rsidRPr="00C872BD" w:rsidRDefault="002563F3" w:rsidP="002563F3">
      <w:pPr>
        <w:ind w:left="6937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</w:t>
      </w:r>
    </w:p>
    <w:p w:rsidR="002563F3" w:rsidRPr="00C872BD" w:rsidRDefault="002563F3" w:rsidP="002563F3">
      <w:pPr>
        <w:ind w:left="6995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</w:t>
      </w:r>
    </w:p>
    <w:tbl>
      <w:tblPr>
        <w:tblStyle w:val="TableGrid"/>
        <w:tblW w:w="15626" w:type="dxa"/>
        <w:tblInd w:w="-420" w:type="dxa"/>
        <w:tblCellMar>
          <w:top w:w="7" w:type="dxa"/>
          <w:left w:w="31" w:type="dxa"/>
          <w:right w:w="58" w:type="dxa"/>
        </w:tblCellMar>
        <w:tblLook w:val="04A0"/>
      </w:tblPr>
      <w:tblGrid>
        <w:gridCol w:w="1934"/>
        <w:gridCol w:w="386"/>
        <w:gridCol w:w="383"/>
        <w:gridCol w:w="383"/>
        <w:gridCol w:w="384"/>
        <w:gridCol w:w="385"/>
        <w:gridCol w:w="383"/>
        <w:gridCol w:w="385"/>
        <w:gridCol w:w="383"/>
        <w:gridCol w:w="38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49"/>
        <w:gridCol w:w="431"/>
        <w:gridCol w:w="835"/>
      </w:tblGrid>
      <w:tr w:rsidR="002563F3" w:rsidRPr="00C872BD" w:rsidTr="00DF3798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2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Фамилия, имя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ind w:left="82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Итого </w:t>
            </w:r>
          </w:p>
        </w:tc>
      </w:tr>
      <w:tr w:rsidR="002563F3" w:rsidRPr="00C872BD" w:rsidTr="00DF3798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8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115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115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115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115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118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115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115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115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115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19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30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82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31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4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  <w:r w:rsidRPr="00C872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color w:val="000000"/>
                <w:sz w:val="26"/>
                <w:szCs w:val="26"/>
              </w:rPr>
            </w:pPr>
            <w:r w:rsidRPr="00C872B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2563F3" w:rsidRPr="00C872BD" w:rsidTr="00DF3798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563F3" w:rsidRPr="00C872BD" w:rsidTr="00DF3798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563F3" w:rsidRPr="00C872BD" w:rsidTr="00DF3798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563F3" w:rsidRPr="00C872BD" w:rsidTr="00DF3798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563F3" w:rsidRPr="00C872BD" w:rsidTr="00DF3798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563F3" w:rsidRPr="00C872BD" w:rsidTr="00DF3798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77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F3" w:rsidRPr="00C872BD" w:rsidRDefault="002563F3" w:rsidP="00DF3798">
            <w:pPr>
              <w:ind w:left="9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2563F3" w:rsidRPr="00C872BD" w:rsidRDefault="002563F3" w:rsidP="002563F3">
      <w:pPr>
        <w:ind w:left="6995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</w:t>
      </w:r>
    </w:p>
    <w:p w:rsidR="002563F3" w:rsidRPr="00C872BD" w:rsidRDefault="002563F3" w:rsidP="002563F3">
      <w:pPr>
        <w:ind w:left="6995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 xml:space="preserve"> </w:t>
      </w:r>
    </w:p>
    <w:p w:rsidR="002563F3" w:rsidRPr="00C872BD" w:rsidRDefault="002563F3" w:rsidP="002563F3">
      <w:pPr>
        <w:ind w:left="10" w:right="7" w:hanging="10"/>
        <w:jc w:val="center"/>
        <w:rPr>
          <w:color w:val="000000"/>
          <w:sz w:val="26"/>
          <w:szCs w:val="26"/>
        </w:rPr>
      </w:pPr>
      <w:r w:rsidRPr="00C872BD">
        <w:rPr>
          <w:color w:val="000000"/>
          <w:sz w:val="26"/>
          <w:szCs w:val="26"/>
        </w:rPr>
        <w:t>Директор</w:t>
      </w:r>
      <w:proofErr w:type="gramStart"/>
      <w:r w:rsidRPr="00C872BD">
        <w:rPr>
          <w:color w:val="000000"/>
          <w:sz w:val="26"/>
          <w:szCs w:val="26"/>
        </w:rPr>
        <w:t xml:space="preserve"> :</w:t>
      </w:r>
      <w:proofErr w:type="gramEnd"/>
      <w:r w:rsidRPr="00C872BD">
        <w:rPr>
          <w:color w:val="000000"/>
          <w:sz w:val="26"/>
          <w:szCs w:val="26"/>
        </w:rPr>
        <w:t xml:space="preserve">                                          </w:t>
      </w:r>
      <w:r w:rsidRPr="00C872BD">
        <w:rPr>
          <w:i/>
          <w:color w:val="000000"/>
          <w:sz w:val="26"/>
          <w:szCs w:val="26"/>
        </w:rPr>
        <w:t xml:space="preserve">Подпись                               </w:t>
      </w:r>
      <w:r w:rsidRPr="00C872BD">
        <w:rPr>
          <w:color w:val="000000"/>
          <w:sz w:val="26"/>
          <w:szCs w:val="26"/>
        </w:rPr>
        <w:t xml:space="preserve">ФИО полностью </w:t>
      </w:r>
    </w:p>
    <w:p w:rsidR="00280485" w:rsidRPr="000C227D" w:rsidRDefault="00280485" w:rsidP="002563F3">
      <w:pPr>
        <w:shd w:val="clear" w:color="auto" w:fill="FFFFFF"/>
        <w:jc w:val="center"/>
      </w:pPr>
    </w:p>
    <w:sectPr w:rsidR="00280485" w:rsidRPr="000C227D" w:rsidSect="002563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F3" w:rsidRDefault="005F54F3" w:rsidP="000C227D">
      <w:r>
        <w:separator/>
      </w:r>
    </w:p>
  </w:endnote>
  <w:endnote w:type="continuationSeparator" w:id="0">
    <w:p w:rsidR="005F54F3" w:rsidRDefault="005F54F3" w:rsidP="000C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F3" w:rsidRDefault="005F54F3" w:rsidP="000C227D">
      <w:r>
        <w:separator/>
      </w:r>
    </w:p>
  </w:footnote>
  <w:footnote w:type="continuationSeparator" w:id="0">
    <w:p w:rsidR="005F54F3" w:rsidRDefault="005F54F3" w:rsidP="000C2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88.5pt;height:99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>
    <w:nsid w:val="76FA2ABC"/>
    <w:multiLevelType w:val="hybridMultilevel"/>
    <w:tmpl w:val="5450D30E"/>
    <w:lvl w:ilvl="0" w:tplc="4AA074CE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92190E">
      <w:start w:val="1"/>
      <w:numFmt w:val="bullet"/>
      <w:lvlText w:val="o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27482">
      <w:start w:val="1"/>
      <w:numFmt w:val="bullet"/>
      <w:lvlText w:val="▪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EB20C">
      <w:start w:val="1"/>
      <w:numFmt w:val="bullet"/>
      <w:lvlText w:val="•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6F8FA">
      <w:start w:val="1"/>
      <w:numFmt w:val="bullet"/>
      <w:lvlText w:val="o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E8A5EA">
      <w:start w:val="1"/>
      <w:numFmt w:val="bullet"/>
      <w:lvlText w:val="▪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1708">
      <w:start w:val="1"/>
      <w:numFmt w:val="bullet"/>
      <w:lvlText w:val="•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76CC02">
      <w:start w:val="1"/>
      <w:numFmt w:val="bullet"/>
      <w:lvlText w:val="o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D201C8">
      <w:start w:val="1"/>
      <w:numFmt w:val="bullet"/>
      <w:lvlText w:val="▪"/>
      <w:lvlJc w:val="left"/>
      <w:pPr>
        <w:ind w:left="6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FD3"/>
    <w:rsid w:val="000B1B2B"/>
    <w:rsid w:val="000C227D"/>
    <w:rsid w:val="000D18BB"/>
    <w:rsid w:val="002563F3"/>
    <w:rsid w:val="002570DE"/>
    <w:rsid w:val="00280485"/>
    <w:rsid w:val="00294A50"/>
    <w:rsid w:val="002A0328"/>
    <w:rsid w:val="003B054E"/>
    <w:rsid w:val="003D22F4"/>
    <w:rsid w:val="00495B99"/>
    <w:rsid w:val="004F07BC"/>
    <w:rsid w:val="00532F37"/>
    <w:rsid w:val="00567CFF"/>
    <w:rsid w:val="005F54F3"/>
    <w:rsid w:val="00853803"/>
    <w:rsid w:val="009B00FA"/>
    <w:rsid w:val="00A90E0D"/>
    <w:rsid w:val="00AA6862"/>
    <w:rsid w:val="00B64D71"/>
    <w:rsid w:val="00B861CA"/>
    <w:rsid w:val="00BD0FBC"/>
    <w:rsid w:val="00BE061F"/>
    <w:rsid w:val="00C46975"/>
    <w:rsid w:val="00C919B8"/>
    <w:rsid w:val="00F25AB7"/>
    <w:rsid w:val="00FC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D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F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0C2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2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2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A0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7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2563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qFormat/>
    <w:rsid w:val="002563F3"/>
    <w:pPr>
      <w:ind w:left="-567"/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563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D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FD3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ConsPlusNonformat">
    <w:name w:val="ConsPlusNonformat"/>
    <w:rsid w:val="000C2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2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2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4</cp:revision>
  <dcterms:created xsi:type="dcterms:W3CDTF">2021-01-30T08:08:00Z</dcterms:created>
  <dcterms:modified xsi:type="dcterms:W3CDTF">2021-04-15T14:56:00Z</dcterms:modified>
</cp:coreProperties>
</file>