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97" w:rsidRPr="00D11760" w:rsidRDefault="00BE5097" w:rsidP="00BE5097">
      <w:pPr>
        <w:shd w:val="clear" w:color="auto" w:fill="FFFFFF"/>
        <w:jc w:val="center"/>
        <w:rPr>
          <w:rFonts w:ascii="Times New Roman" w:hAnsi="Times New Roman" w:cs="Times New Roman"/>
          <w:b/>
          <w:bCs/>
          <w:sz w:val="28"/>
          <w:szCs w:val="28"/>
        </w:rPr>
      </w:pPr>
      <w:r w:rsidRPr="00D11760">
        <w:rPr>
          <w:rFonts w:ascii="Times New Roman" w:hAnsi="Times New Roman" w:cs="Times New Roman"/>
          <w:b/>
          <w:bCs/>
          <w:sz w:val="28"/>
          <w:szCs w:val="28"/>
        </w:rPr>
        <w:t xml:space="preserve">Муниципальное автономное общеобразовательное учреждение </w:t>
      </w:r>
    </w:p>
    <w:p w:rsidR="00BE5097" w:rsidRPr="00D11760" w:rsidRDefault="00BE5097" w:rsidP="00BE5097">
      <w:pPr>
        <w:shd w:val="clear" w:color="auto" w:fill="FFFFFF"/>
        <w:jc w:val="center"/>
        <w:rPr>
          <w:rFonts w:ascii="Times New Roman" w:hAnsi="Times New Roman" w:cs="Times New Roman"/>
          <w:b/>
          <w:bCs/>
          <w:sz w:val="28"/>
          <w:szCs w:val="28"/>
        </w:rPr>
      </w:pPr>
      <w:r w:rsidRPr="00D11760">
        <w:rPr>
          <w:rFonts w:ascii="Times New Roman" w:hAnsi="Times New Roman" w:cs="Times New Roman"/>
          <w:b/>
          <w:bCs/>
          <w:sz w:val="28"/>
          <w:szCs w:val="28"/>
        </w:rPr>
        <w:t xml:space="preserve"> «</w:t>
      </w:r>
      <w:proofErr w:type="spellStart"/>
      <w:r w:rsidRPr="00D11760">
        <w:rPr>
          <w:rFonts w:ascii="Times New Roman" w:hAnsi="Times New Roman" w:cs="Times New Roman"/>
          <w:b/>
          <w:bCs/>
          <w:sz w:val="28"/>
          <w:szCs w:val="28"/>
        </w:rPr>
        <w:t>Неболчская</w:t>
      </w:r>
      <w:proofErr w:type="spellEnd"/>
      <w:r w:rsidRPr="00D11760">
        <w:rPr>
          <w:rFonts w:ascii="Times New Roman" w:hAnsi="Times New Roman" w:cs="Times New Roman"/>
          <w:b/>
          <w:bCs/>
          <w:sz w:val="28"/>
          <w:szCs w:val="28"/>
        </w:rPr>
        <w:t xml:space="preserve"> средняя школа»</w:t>
      </w:r>
    </w:p>
    <w:p w:rsidR="00F12667" w:rsidRDefault="00F12667" w:rsidP="00F12667">
      <w:pPr>
        <w:pStyle w:val="a3"/>
        <w:shd w:val="clear" w:color="auto" w:fill="FFFFFF"/>
        <w:autoSpaceDE w:val="0"/>
        <w:autoSpaceDN w:val="0"/>
        <w:adjustRightInd w:val="0"/>
        <w:jc w:val="both"/>
        <w:rPr>
          <w:rFonts w:ascii="Times New Roman" w:hAnsi="Times New Roman" w:cs="Times New Roman"/>
          <w:b/>
          <w:color w:val="000000"/>
          <w:sz w:val="28"/>
          <w:szCs w:val="28"/>
        </w:rPr>
      </w:pPr>
      <w:r>
        <w:rPr>
          <w:rFonts w:ascii="Times New Roman" w:hAnsi="Times New Roman" w:cs="Times New Roman"/>
          <w:bCs/>
          <w:sz w:val="28"/>
          <w:szCs w:val="28"/>
        </w:rPr>
        <w:tab/>
      </w:r>
      <w:r>
        <w:rPr>
          <w:rFonts w:ascii="Times New Roman" w:hAnsi="Times New Roman" w:cs="Times New Roman"/>
          <w:b/>
          <w:color w:val="000000"/>
          <w:sz w:val="28"/>
          <w:szCs w:val="28"/>
        </w:rPr>
        <w:t>Согласовано                                                           Утверждено</w:t>
      </w:r>
    </w:p>
    <w:p w:rsidR="00F12667" w:rsidRDefault="00F12667" w:rsidP="00F12667">
      <w:pPr>
        <w:pStyle w:val="a3"/>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noProof/>
          <w:sz w:val="24"/>
        </w:rPr>
        <w:drawing>
          <wp:anchor distT="0" distB="0" distL="0" distR="0" simplePos="0" relativeHeight="251660288" behindDoc="1" locked="0" layoutInCell="1" allowOverlap="1">
            <wp:simplePos x="0" y="0"/>
            <wp:positionH relativeFrom="page">
              <wp:posOffset>3933825</wp:posOffset>
            </wp:positionH>
            <wp:positionV relativeFrom="paragraph">
              <wp:posOffset>146050</wp:posOffset>
            </wp:positionV>
            <wp:extent cx="2524125" cy="1428750"/>
            <wp:effectExtent l="19050" t="0" r="9525" b="0"/>
            <wp:wrapNone/>
            <wp:docPr id="3" name="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5" cstate="print"/>
                    <a:srcRect/>
                    <a:stretch>
                      <a:fillRect/>
                    </a:stretch>
                  </pic:blipFill>
                  <pic:spPr bwMode="auto">
                    <a:xfrm>
                      <a:off x="0" y="0"/>
                      <a:ext cx="2524125" cy="1428750"/>
                    </a:xfrm>
                    <a:prstGeom prst="rect">
                      <a:avLst/>
                    </a:prstGeom>
                    <a:noFill/>
                    <a:ln w="9525">
                      <a:noFill/>
                      <a:miter lim="800000"/>
                      <a:headEnd/>
                      <a:tailEnd/>
                    </a:ln>
                  </pic:spPr>
                </pic:pic>
              </a:graphicData>
            </a:graphic>
          </wp:anchor>
        </w:drawing>
      </w:r>
      <w:r>
        <w:rPr>
          <w:rFonts w:ascii="Times New Roman" w:hAnsi="Times New Roman" w:cs="Times New Roman"/>
          <w:color w:val="000000"/>
          <w:sz w:val="28"/>
          <w:szCs w:val="28"/>
        </w:rPr>
        <w:t xml:space="preserve">Педагогическим </w:t>
      </w:r>
      <w:r w:rsidRPr="00690713">
        <w:rPr>
          <w:rFonts w:ascii="Times New Roman" w:hAnsi="Times New Roman" w:cs="Times New Roman"/>
          <w:color w:val="000000"/>
          <w:sz w:val="28"/>
          <w:szCs w:val="28"/>
        </w:rPr>
        <w:t>Советом</w:t>
      </w:r>
      <w:r>
        <w:rPr>
          <w:rFonts w:ascii="Times New Roman" w:hAnsi="Times New Roman" w:cs="Times New Roman"/>
          <w:color w:val="000000"/>
          <w:sz w:val="28"/>
          <w:szCs w:val="28"/>
        </w:rPr>
        <w:t xml:space="preserve"> школы                                       Директор </w:t>
      </w:r>
    </w:p>
    <w:p w:rsidR="00F12667" w:rsidRPr="00601E15" w:rsidRDefault="00F12667" w:rsidP="00F12667">
      <w:pPr>
        <w:pStyle w:val="a3"/>
        <w:shd w:val="clear" w:color="auto" w:fill="FFFFFF"/>
        <w:autoSpaceDE w:val="0"/>
        <w:autoSpaceDN w:val="0"/>
        <w:adjustRightInd w:val="0"/>
        <w:jc w:val="both"/>
        <w:rPr>
          <w:rFonts w:ascii="Times New Roman" w:hAnsi="Times New Roman" w:cs="Times New Roman"/>
          <w:sz w:val="28"/>
          <w:szCs w:val="28"/>
        </w:rPr>
      </w:pPr>
      <w:r w:rsidRPr="00601E15">
        <w:rPr>
          <w:rFonts w:ascii="Times New Roman" w:hAnsi="Times New Roman" w:cs="Times New Roman"/>
          <w:sz w:val="28"/>
          <w:szCs w:val="28"/>
        </w:rPr>
        <w:t>Протокол                                                     __________ Большаков В.Н.</w:t>
      </w:r>
    </w:p>
    <w:p w:rsidR="00F12667" w:rsidRPr="00601E15" w:rsidRDefault="00F12667" w:rsidP="00F12667">
      <w:pPr>
        <w:pStyle w:val="a3"/>
        <w:shd w:val="clear" w:color="auto" w:fill="FFFFFF"/>
        <w:autoSpaceDE w:val="0"/>
        <w:autoSpaceDN w:val="0"/>
        <w:adjustRightInd w:val="0"/>
        <w:jc w:val="both"/>
        <w:rPr>
          <w:rFonts w:ascii="Times New Roman" w:hAnsi="Times New Roman" w:cs="Times New Roman"/>
          <w:sz w:val="28"/>
          <w:szCs w:val="28"/>
        </w:rPr>
      </w:pPr>
      <w:r w:rsidRPr="00601E15">
        <w:rPr>
          <w:rFonts w:ascii="Times New Roman" w:hAnsi="Times New Roman" w:cs="Times New Roman"/>
          <w:sz w:val="28"/>
          <w:szCs w:val="28"/>
        </w:rPr>
        <w:t xml:space="preserve">от </w:t>
      </w:r>
      <w:r>
        <w:rPr>
          <w:rFonts w:ascii="Times New Roman" w:hAnsi="Times New Roman" w:cs="Times New Roman"/>
          <w:sz w:val="28"/>
          <w:szCs w:val="28"/>
        </w:rPr>
        <w:t>26.01.2021</w:t>
      </w:r>
      <w:r w:rsidRPr="00601E15">
        <w:rPr>
          <w:rFonts w:ascii="Times New Roman" w:hAnsi="Times New Roman" w:cs="Times New Roman"/>
          <w:sz w:val="28"/>
          <w:szCs w:val="28"/>
        </w:rPr>
        <w:t xml:space="preserve"> </w:t>
      </w:r>
      <w:r>
        <w:rPr>
          <w:rFonts w:ascii="Times New Roman" w:hAnsi="Times New Roman" w:cs="Times New Roman"/>
          <w:sz w:val="28"/>
          <w:szCs w:val="28"/>
        </w:rPr>
        <w:t>№5</w:t>
      </w:r>
      <w:r w:rsidRPr="00601E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1E15">
        <w:rPr>
          <w:rFonts w:ascii="Times New Roman" w:hAnsi="Times New Roman" w:cs="Times New Roman"/>
          <w:sz w:val="28"/>
          <w:szCs w:val="28"/>
        </w:rPr>
        <w:t xml:space="preserve"> Приказ</w:t>
      </w:r>
      <w:r>
        <w:rPr>
          <w:rFonts w:ascii="Times New Roman" w:hAnsi="Times New Roman" w:cs="Times New Roman"/>
          <w:sz w:val="28"/>
          <w:szCs w:val="28"/>
        </w:rPr>
        <w:t xml:space="preserve"> №11-д</w:t>
      </w:r>
      <w:r w:rsidRPr="00601E15">
        <w:rPr>
          <w:rFonts w:ascii="Times New Roman" w:hAnsi="Times New Roman" w:cs="Times New Roman"/>
          <w:sz w:val="28"/>
          <w:szCs w:val="28"/>
        </w:rPr>
        <w:t xml:space="preserve"> </w:t>
      </w:r>
      <w:r>
        <w:rPr>
          <w:rFonts w:ascii="Times New Roman" w:hAnsi="Times New Roman" w:cs="Times New Roman"/>
          <w:sz w:val="28"/>
          <w:szCs w:val="28"/>
        </w:rPr>
        <w:t>от 26.01.2021</w:t>
      </w:r>
      <w:r w:rsidRPr="00601E15">
        <w:rPr>
          <w:rFonts w:ascii="Times New Roman" w:hAnsi="Times New Roman" w:cs="Times New Roman"/>
          <w:sz w:val="28"/>
          <w:szCs w:val="28"/>
        </w:rPr>
        <w:t xml:space="preserve"> </w:t>
      </w:r>
    </w:p>
    <w:p w:rsidR="00F7093B" w:rsidRDefault="00F12667" w:rsidP="00F7093B">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w:t>
      </w:r>
      <w:r w:rsidR="00F7093B">
        <w:rPr>
          <w:rFonts w:ascii="Times New Roman" w:eastAsia="Times New Roman" w:hAnsi="Times New Roman" w:cs="Times New Roman"/>
          <w:b/>
          <w:bCs/>
          <w:sz w:val="28"/>
          <w:szCs w:val="28"/>
          <w:lang w:eastAsia="ru-RU"/>
        </w:rPr>
        <w:t>егистрационный №_</w:t>
      </w:r>
      <w:r w:rsidR="00BE5097">
        <w:rPr>
          <w:rFonts w:ascii="Times New Roman" w:eastAsia="Times New Roman" w:hAnsi="Times New Roman" w:cs="Times New Roman"/>
          <w:b/>
          <w:bCs/>
          <w:sz w:val="28"/>
          <w:szCs w:val="28"/>
          <w:lang w:eastAsia="ru-RU"/>
        </w:rPr>
        <w:t>38</w:t>
      </w:r>
    </w:p>
    <w:p w:rsidR="00F7093B" w:rsidRDefault="00F7093B" w:rsidP="00F7093B">
      <w:pPr>
        <w:shd w:val="clear" w:color="auto" w:fill="FFFFFF"/>
        <w:spacing w:after="0" w:line="240" w:lineRule="auto"/>
        <w:jc w:val="center"/>
        <w:rPr>
          <w:rFonts w:ascii="Times New Roman" w:eastAsia="Times New Roman" w:hAnsi="Times New Roman" w:cs="Times New Roman"/>
          <w:b/>
          <w:bCs/>
          <w:sz w:val="28"/>
          <w:szCs w:val="28"/>
          <w:lang w:eastAsia="ru-RU"/>
        </w:rPr>
      </w:pPr>
    </w:p>
    <w:p w:rsidR="00F12667" w:rsidRDefault="00F12667" w:rsidP="00F12667">
      <w:pPr>
        <w:tabs>
          <w:tab w:val="left" w:pos="2715"/>
        </w:tabs>
        <w:jc w:val="center"/>
        <w:rPr>
          <w:rFonts w:ascii="Times New Roman" w:hAnsi="Times New Roman" w:cs="Times New Roman"/>
          <w:sz w:val="28"/>
          <w:szCs w:val="28"/>
        </w:rPr>
      </w:pPr>
      <w:r>
        <w:rPr>
          <w:rFonts w:ascii="Times New Roman" w:hAnsi="Times New Roman" w:cs="Times New Roman"/>
          <w:b/>
          <w:sz w:val="28"/>
          <w:szCs w:val="28"/>
        </w:rPr>
        <w:t>Положение об оказании логопедической помощи</w:t>
      </w:r>
    </w:p>
    <w:p w:rsidR="00F12667" w:rsidRDefault="00F12667" w:rsidP="00F1266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1A4509">
        <w:rPr>
          <w:rFonts w:ascii="Times New Roman" w:hAnsi="Times New Roman" w:cs="Times New Roman"/>
          <w:sz w:val="24"/>
          <w:szCs w:val="24"/>
        </w:rPr>
        <w:t>1. Данное Положение об оказании логопедической помощи в МАОУ «</w:t>
      </w:r>
      <w:proofErr w:type="spellStart"/>
      <w:r w:rsidRPr="001A4509">
        <w:rPr>
          <w:rFonts w:ascii="Times New Roman" w:hAnsi="Times New Roman" w:cs="Times New Roman"/>
          <w:sz w:val="24"/>
          <w:szCs w:val="24"/>
        </w:rPr>
        <w:t>Неболчская</w:t>
      </w:r>
      <w:proofErr w:type="spellEnd"/>
      <w:r w:rsidRPr="001A4509">
        <w:rPr>
          <w:rFonts w:ascii="Times New Roman" w:hAnsi="Times New Roman" w:cs="Times New Roman"/>
          <w:sz w:val="24"/>
          <w:szCs w:val="24"/>
        </w:rPr>
        <w:t xml:space="preserve"> средняя школа» ( дале</w:t>
      </w:r>
      <w:proofErr w:type="gramStart"/>
      <w:r w:rsidRPr="001A4509">
        <w:rPr>
          <w:rFonts w:ascii="Times New Roman" w:hAnsi="Times New Roman" w:cs="Times New Roman"/>
          <w:sz w:val="24"/>
          <w:szCs w:val="24"/>
        </w:rPr>
        <w:t>е-</w:t>
      </w:r>
      <w:proofErr w:type="gramEnd"/>
      <w:r w:rsidRPr="001A4509">
        <w:rPr>
          <w:rFonts w:ascii="Times New Roman" w:hAnsi="Times New Roman" w:cs="Times New Roman"/>
          <w:sz w:val="24"/>
          <w:szCs w:val="24"/>
        </w:rPr>
        <w:t xml:space="preserve"> Положение)</w:t>
      </w:r>
      <w:r>
        <w:rPr>
          <w:rFonts w:ascii="Times New Roman" w:hAnsi="Times New Roman" w:cs="Times New Roman"/>
          <w:sz w:val="24"/>
          <w:szCs w:val="24"/>
        </w:rPr>
        <w:t xml:space="preserve">  составлено на основании распоряжения Министерства просвещения  Российской Федерации №Р-75 от 06.08.2020 г. «Об утверждении  примерного  положения об оказании логопедической помощи в организациях, осуществляющих образовательную деятельность</w:t>
      </w:r>
      <w:r>
        <w:rPr>
          <w:rFonts w:ascii="Times New Roman" w:hAnsi="Times New Roman" w:cs="Times New Roman"/>
          <w:b/>
          <w:sz w:val="24"/>
          <w:szCs w:val="24"/>
        </w:rPr>
        <w:t>».</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Настоящее Положение регламентирует деятельность МАОУ «</w:t>
      </w:r>
      <w:proofErr w:type="spellStart"/>
      <w:r>
        <w:rPr>
          <w:rFonts w:ascii="Times New Roman" w:hAnsi="Times New Roman" w:cs="Times New Roman"/>
          <w:sz w:val="24"/>
          <w:szCs w:val="24"/>
        </w:rPr>
        <w:t>Неболчская</w:t>
      </w:r>
      <w:proofErr w:type="spellEnd"/>
      <w:r>
        <w:rPr>
          <w:rFonts w:ascii="Times New Roman" w:hAnsi="Times New Roman" w:cs="Times New Roman"/>
          <w:sz w:val="24"/>
          <w:szCs w:val="24"/>
        </w:rPr>
        <w:t xml:space="preserve"> средняя школа»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школа),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Задачами школы по оказанию логопедической помощи являются:</w:t>
      </w:r>
    </w:p>
    <w:p w:rsidR="00F12667" w:rsidRDefault="00F12667" w:rsidP="00F1266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организация и проведение логопедической диагностики с целью своевременного выявления и последующей коррекции речевых нарушений обучающихся;</w:t>
      </w:r>
      <w:proofErr w:type="gramEnd"/>
    </w:p>
    <w:p w:rsidR="00F12667" w:rsidRDefault="00F12667" w:rsidP="00F1266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организация проведения логопедических занятий с обучающимися с выявленными нарушениями речи;</w:t>
      </w:r>
      <w:proofErr w:type="gramEnd"/>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пропедевтической логопедической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консультирование участников образовательных отношений по вопросам организации и содержания логопедической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2. Порядок оказания логопедической помощи </w:t>
      </w:r>
    </w:p>
    <w:p w:rsidR="00F12667" w:rsidRDefault="00F12667" w:rsidP="00F12667">
      <w:pPr>
        <w:pStyle w:val="ConsPlusTitle"/>
        <w:tabs>
          <w:tab w:val="left" w:pos="660"/>
        </w:tabs>
        <w:outlineLvl w:val="1"/>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b w:val="0"/>
          <w:sz w:val="24"/>
          <w:szCs w:val="24"/>
        </w:rPr>
        <w:t xml:space="preserve">2.1. При оказании логопедической помощи школой ведется документация согласно </w:t>
      </w:r>
      <w:r>
        <w:rPr>
          <w:rFonts w:ascii="Times New Roman" w:hAnsi="Times New Roman" w:cs="Times New Roman"/>
          <w:sz w:val="24"/>
          <w:szCs w:val="24"/>
        </w:rPr>
        <w:t>Приложению 1.</w:t>
      </w:r>
    </w:p>
    <w:p w:rsidR="00F12667" w:rsidRDefault="00F12667" w:rsidP="00F12667">
      <w:pPr>
        <w:pStyle w:val="ConsPlusTitle"/>
        <w:tabs>
          <w:tab w:val="left" w:pos="1110"/>
        </w:tabs>
        <w:outlineLvl w:val="1"/>
        <w:rPr>
          <w:rFonts w:ascii="Times New Roman" w:hAnsi="Times New Roman" w:cs="Times New Roman"/>
          <w:b w:val="0"/>
          <w:sz w:val="24"/>
          <w:szCs w:val="24"/>
        </w:rPr>
      </w:pPr>
      <w:r>
        <w:rPr>
          <w:rFonts w:ascii="Times New Roman" w:hAnsi="Times New Roman" w:cs="Times New Roman"/>
          <w:b w:val="0"/>
          <w:sz w:val="24"/>
          <w:szCs w:val="24"/>
        </w:rPr>
        <w:tab/>
        <w:t>Порядок и срок хранения документов:</w:t>
      </w:r>
    </w:p>
    <w:p w:rsidR="00F12667" w:rsidRDefault="00F12667" w:rsidP="00F12667">
      <w:pPr>
        <w:pStyle w:val="ConsPlusTitle"/>
        <w:numPr>
          <w:ilvl w:val="0"/>
          <w:numId w:val="8"/>
        </w:numPr>
        <w:tabs>
          <w:tab w:val="left" w:pos="1110"/>
        </w:tabs>
        <w:outlineLvl w:val="1"/>
        <w:rPr>
          <w:rFonts w:ascii="Times New Roman" w:hAnsi="Times New Roman" w:cs="Times New Roman"/>
          <w:b w:val="0"/>
          <w:sz w:val="24"/>
          <w:szCs w:val="24"/>
        </w:rPr>
      </w:pPr>
      <w:r>
        <w:rPr>
          <w:rFonts w:ascii="Times New Roman" w:hAnsi="Times New Roman" w:cs="Times New Roman"/>
          <w:b w:val="0"/>
          <w:sz w:val="24"/>
          <w:szCs w:val="24"/>
        </w:rPr>
        <w:t>Ответственность за хранение документов (заявлений, протоколов, личных карт речевого развития и т.д.) несет учитель-логопед;</w:t>
      </w:r>
    </w:p>
    <w:p w:rsidR="00F12667" w:rsidRPr="001A4509" w:rsidRDefault="00F12667" w:rsidP="00F12667">
      <w:pPr>
        <w:pStyle w:val="ConsPlusTitle"/>
        <w:numPr>
          <w:ilvl w:val="0"/>
          <w:numId w:val="8"/>
        </w:numPr>
        <w:tabs>
          <w:tab w:val="left" w:pos="1110"/>
        </w:tabs>
        <w:outlineLvl w:val="1"/>
        <w:rPr>
          <w:rFonts w:ascii="Times New Roman" w:hAnsi="Times New Roman" w:cs="Times New Roman"/>
          <w:b w:val="0"/>
          <w:sz w:val="24"/>
          <w:szCs w:val="24"/>
        </w:rPr>
      </w:pPr>
      <w:r>
        <w:rPr>
          <w:rFonts w:ascii="Times New Roman" w:hAnsi="Times New Roman" w:cs="Times New Roman"/>
          <w:b w:val="0"/>
          <w:sz w:val="24"/>
          <w:szCs w:val="24"/>
        </w:rPr>
        <w:t>Документы хранятся в кабинете логопедической помощи.</w:t>
      </w:r>
    </w:p>
    <w:p w:rsidR="00F12667" w:rsidRDefault="00F12667" w:rsidP="00F12667">
      <w:pPr>
        <w:pStyle w:val="ConsPlusTitle"/>
        <w:numPr>
          <w:ilvl w:val="0"/>
          <w:numId w:val="8"/>
        </w:numPr>
        <w:tabs>
          <w:tab w:val="left" w:pos="1110"/>
        </w:tabs>
        <w:outlineLvl w:val="1"/>
        <w:rPr>
          <w:rFonts w:ascii="Times New Roman" w:hAnsi="Times New Roman" w:cs="Times New Roman"/>
          <w:b w:val="0"/>
          <w:sz w:val="24"/>
          <w:szCs w:val="24"/>
        </w:rPr>
      </w:pPr>
      <w:r>
        <w:rPr>
          <w:rFonts w:ascii="Times New Roman" w:hAnsi="Times New Roman" w:cs="Times New Roman"/>
          <w:b w:val="0"/>
          <w:sz w:val="24"/>
          <w:szCs w:val="24"/>
        </w:rPr>
        <w:t>Документы по оказанию логопедической помощи  обучающимся хранятся  в течение в течение 3 лет   с момента завершения  оказания  им логопедической помощи</w:t>
      </w:r>
    </w:p>
    <w:p w:rsidR="00F12667" w:rsidRDefault="00F12667" w:rsidP="00F12667">
      <w:pPr>
        <w:pStyle w:val="ConsPlusNormal"/>
        <w:ind w:firstLine="540"/>
        <w:jc w:val="both"/>
        <w:rPr>
          <w:rFonts w:ascii="Times New Roman" w:hAnsi="Times New Roman" w:cs="Times New Roman"/>
          <w:color w:val="000000" w:themeColor="text1"/>
          <w:sz w:val="24"/>
          <w:szCs w:val="24"/>
        </w:rPr>
      </w:pPr>
      <w:bookmarkStart w:id="0" w:name="P59"/>
      <w:bookmarkStart w:id="1" w:name="_GoBack"/>
      <w:bookmarkEnd w:id="0"/>
      <w:bookmarkEnd w:id="1"/>
      <w:r>
        <w:rPr>
          <w:rFonts w:ascii="Times New Roman" w:hAnsi="Times New Roman" w:cs="Times New Roman"/>
          <w:sz w:val="24"/>
          <w:szCs w:val="24"/>
        </w:rPr>
        <w:t>2.2.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hyperlink r:id="rId6" w:anchor="P169" w:history="1">
        <w:r>
          <w:rPr>
            <w:rStyle w:val="a7"/>
            <w:rFonts w:ascii="Times New Roman" w:hAnsi="Times New Roman" w:cs="Times New Roman"/>
            <w:b/>
            <w:color w:val="000000" w:themeColor="text1"/>
            <w:sz w:val="24"/>
            <w:szCs w:val="24"/>
          </w:rPr>
          <w:t>приложения N 2</w:t>
        </w:r>
      </w:hyperlink>
      <w:r>
        <w:rPr>
          <w:rFonts w:ascii="Times New Roman" w:hAnsi="Times New Roman" w:cs="Times New Roman"/>
          <w:b/>
          <w:color w:val="000000" w:themeColor="text1"/>
          <w:sz w:val="24"/>
          <w:szCs w:val="24"/>
        </w:rPr>
        <w:t xml:space="preserve"> и </w:t>
      </w:r>
      <w:hyperlink r:id="rId7" w:anchor="P205" w:history="1">
        <w:r>
          <w:rPr>
            <w:rStyle w:val="a7"/>
            <w:rFonts w:ascii="Times New Roman" w:hAnsi="Times New Roman" w:cs="Times New Roman"/>
            <w:b/>
            <w:color w:val="000000" w:themeColor="text1"/>
            <w:sz w:val="24"/>
            <w:szCs w:val="24"/>
          </w:rPr>
          <w:t>N 3</w:t>
        </w:r>
      </w:hyperlink>
      <w:r>
        <w:rPr>
          <w:rFonts w:ascii="Times New Roman" w:hAnsi="Times New Roman" w:cs="Times New Roman"/>
          <w:color w:val="000000" w:themeColor="text1"/>
          <w:sz w:val="24"/>
          <w:szCs w:val="24"/>
        </w:rPr>
        <w:t xml:space="preserve"> к </w:t>
      </w:r>
      <w:r>
        <w:rPr>
          <w:rFonts w:ascii="Times New Roman" w:hAnsi="Times New Roman" w:cs="Times New Roman"/>
          <w:color w:val="000000" w:themeColor="text1"/>
          <w:sz w:val="24"/>
          <w:szCs w:val="24"/>
        </w:rPr>
        <w:lastRenderedPageBreak/>
        <w:t>Положению).</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F12667" w:rsidRDefault="00F12667" w:rsidP="00F1266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Входное и контрольное диагностические мероприятия подразумевают проведение общего </w:t>
      </w:r>
      <w:proofErr w:type="spellStart"/>
      <w:r>
        <w:rPr>
          <w:rFonts w:ascii="Times New Roman" w:hAnsi="Times New Roman" w:cs="Times New Roman"/>
          <w:sz w:val="24"/>
          <w:szCs w:val="24"/>
        </w:rPr>
        <w:t>срезового</w:t>
      </w:r>
      <w:proofErr w:type="spellEnd"/>
      <w:r>
        <w:rPr>
          <w:rFonts w:ascii="Times New Roman" w:hAnsi="Times New Roman" w:cs="Times New Roman"/>
          <w:sz w:val="24"/>
          <w:szCs w:val="24"/>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roofErr w:type="gramEnd"/>
    </w:p>
    <w:p w:rsidR="00F12667" w:rsidRDefault="00F12667" w:rsidP="00F1266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r>
        <w:rPr>
          <w:rFonts w:ascii="Times New Roman" w:hAnsi="Times New Roman" w:cs="Times New Roman"/>
          <w:color w:val="000000" w:themeColor="text1"/>
          <w:sz w:val="24"/>
          <w:szCs w:val="24"/>
        </w:rPr>
        <w:t>(</w:t>
      </w:r>
      <w:hyperlink r:id="rId8" w:anchor="P233" w:history="1">
        <w:r>
          <w:rPr>
            <w:rStyle w:val="a7"/>
            <w:rFonts w:ascii="Times New Roman" w:hAnsi="Times New Roman" w:cs="Times New Roman"/>
            <w:b/>
            <w:color w:val="000000" w:themeColor="text1"/>
            <w:sz w:val="24"/>
            <w:szCs w:val="24"/>
          </w:rPr>
          <w:t>приложение N 4</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проводит диагностические мероприятия с </w:t>
      </w:r>
      <w:r w:rsidRPr="001A4509">
        <w:rPr>
          <w:rFonts w:ascii="Times New Roman" w:hAnsi="Times New Roman" w:cs="Times New Roman"/>
          <w:sz w:val="24"/>
          <w:szCs w:val="24"/>
        </w:rPr>
        <w:t xml:space="preserve">учетом </w:t>
      </w:r>
      <w:hyperlink r:id="rId9" w:anchor="P59" w:history="1">
        <w:r w:rsidRPr="001A4509">
          <w:rPr>
            <w:rStyle w:val="a7"/>
            <w:rFonts w:ascii="Times New Roman" w:hAnsi="Times New Roman" w:cs="Times New Roman"/>
            <w:color w:val="000000" w:themeColor="text1"/>
            <w:sz w:val="24"/>
            <w:szCs w:val="24"/>
          </w:rPr>
          <w:t>2.2.</w:t>
        </w:r>
      </w:hyperlink>
      <w:r w:rsidRPr="001A4509">
        <w:rPr>
          <w:rFonts w:ascii="Times New Roman" w:hAnsi="Times New Roman" w:cs="Times New Roman"/>
          <w:color w:val="000000" w:themeColor="text1"/>
          <w:sz w:val="24"/>
          <w:szCs w:val="24"/>
        </w:rPr>
        <w:t xml:space="preserve">  Положения.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2.4 Списочный состав обучающихся, нуждаю</w:t>
      </w:r>
      <w:r>
        <w:rPr>
          <w:rFonts w:ascii="Times New Roman" w:hAnsi="Times New Roman" w:cs="Times New Roman"/>
          <w:sz w:val="24"/>
          <w:szCs w:val="24"/>
        </w:rPr>
        <w:t xml:space="preserve">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школы.</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Зачисление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 логопедические занятия может производиться в течение всего учебного года.</w:t>
      </w:r>
    </w:p>
    <w:p w:rsidR="00F12667" w:rsidRDefault="00F12667" w:rsidP="00F1266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обучающегося.</w:t>
      </w:r>
      <w:proofErr w:type="gramEnd"/>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Зачисление на логопедические занятия обучающихся, нуждающихся в получении логопедической помощи, и их отчисление осуществляется на </w:t>
      </w:r>
      <w:r w:rsidRPr="001A4509">
        <w:rPr>
          <w:rFonts w:ascii="Times New Roman" w:hAnsi="Times New Roman" w:cs="Times New Roman"/>
          <w:sz w:val="24"/>
          <w:szCs w:val="24"/>
        </w:rPr>
        <w:t>основании приказа  директора школы</w:t>
      </w:r>
      <w:proofErr w:type="gramStart"/>
      <w:r w:rsidRPr="001A4509">
        <w:rPr>
          <w:rFonts w:ascii="Times New Roman" w:hAnsi="Times New Roman" w:cs="Times New Roman"/>
          <w:sz w:val="24"/>
          <w:szCs w:val="24"/>
        </w:rPr>
        <w:t>..</w:t>
      </w:r>
      <w:proofErr w:type="gramEnd"/>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Логопедические занятия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с учетом выраженности речевого нарушения обучающегося, рекомендаций ПМПК</w:t>
      </w:r>
      <w:r w:rsidRPr="001A4509">
        <w:rPr>
          <w:rFonts w:ascii="Times New Roman" w:hAnsi="Times New Roman" w:cs="Times New Roman"/>
          <w:sz w:val="24"/>
          <w:szCs w:val="24"/>
        </w:rPr>
        <w:t xml:space="preserve">, </w:t>
      </w:r>
      <w:proofErr w:type="spellStart"/>
      <w:r w:rsidRPr="001A4509">
        <w:rPr>
          <w:rFonts w:ascii="Times New Roman" w:hAnsi="Times New Roman" w:cs="Times New Roman"/>
          <w:sz w:val="24"/>
          <w:szCs w:val="24"/>
        </w:rPr>
        <w:t>ППк</w:t>
      </w:r>
      <w:proofErr w:type="spellEnd"/>
      <w:r w:rsidRPr="001A4509">
        <w:rPr>
          <w:rFonts w:ascii="Times New Roman" w:hAnsi="Times New Roman" w:cs="Times New Roman"/>
          <w:sz w:val="24"/>
          <w:szCs w:val="24"/>
        </w:rPr>
        <w:t xml:space="preserve">   школы.</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 Логопедические занятия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проводятся с учетом режима работы школы.</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Содержание коррекционной работы с обучающимися определяется учителем-логопедом  на основании рекомендаций ПМПК,  и ( или</w:t>
      </w:r>
      <w:r w:rsidRPr="001A4509">
        <w:rPr>
          <w:rFonts w:ascii="Times New Roman" w:hAnsi="Times New Roman" w:cs="Times New Roman"/>
          <w:sz w:val="24"/>
          <w:szCs w:val="24"/>
        </w:rPr>
        <w:t xml:space="preserve">)  </w:t>
      </w:r>
      <w:proofErr w:type="spellStart"/>
      <w:r w:rsidRPr="001A4509">
        <w:rPr>
          <w:rFonts w:ascii="Times New Roman" w:hAnsi="Times New Roman" w:cs="Times New Roman"/>
          <w:sz w:val="24"/>
          <w:szCs w:val="24"/>
        </w:rPr>
        <w:t>ППк</w:t>
      </w:r>
      <w:proofErr w:type="spellEnd"/>
      <w:r w:rsidRPr="001A4509">
        <w:rPr>
          <w:rFonts w:ascii="Times New Roman" w:hAnsi="Times New Roman" w:cs="Times New Roman"/>
          <w:sz w:val="24"/>
          <w:szCs w:val="24"/>
        </w:rPr>
        <w:t xml:space="preserve"> школы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  ( или) результатов логопедической диагностики.</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В рабочее время учителя-логопеда включается непосредственно педагогическая работа с обучающими из расчета 20 часов в неделю  за ставку заработной платы, а также другая педагогическая работа</w:t>
      </w:r>
      <w:r w:rsidRPr="001A4509">
        <w:rPr>
          <w:rFonts w:ascii="Times New Roman" w:hAnsi="Times New Roman" w:cs="Times New Roman"/>
          <w:sz w:val="24"/>
          <w:szCs w:val="24"/>
        </w:rPr>
        <w:t>, предусмотренная должностной инструкцией учител</w:t>
      </w:r>
      <w:proofErr w:type="gramStart"/>
      <w:r w:rsidRPr="001A4509">
        <w:rPr>
          <w:rFonts w:ascii="Times New Roman" w:hAnsi="Times New Roman" w:cs="Times New Roman"/>
          <w:sz w:val="24"/>
          <w:szCs w:val="24"/>
        </w:rPr>
        <w:t>я-</w:t>
      </w:r>
      <w:proofErr w:type="gramEnd"/>
      <w:r w:rsidRPr="001A4509">
        <w:rPr>
          <w:rFonts w:ascii="Times New Roman" w:hAnsi="Times New Roman" w:cs="Times New Roman"/>
          <w:sz w:val="24"/>
          <w:szCs w:val="24"/>
        </w:rPr>
        <w:t xml:space="preserve"> логопеда  школы  - методическая, подготовительная, организационная и иная.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 </w:t>
      </w:r>
      <w:proofErr w:type="gramStart"/>
      <w:r>
        <w:rPr>
          <w:rFonts w:ascii="Times New Roman" w:hAnsi="Times New Roman" w:cs="Times New Roman"/>
          <w:sz w:val="24"/>
          <w:szCs w:val="24"/>
        </w:rPr>
        <w:t xml:space="preserve">Консультативная деятельность учителя-логопеда  заключается в формировании единой стратегии эффективного преодоления речевых особенностей обучающихся при совместной работе </w:t>
      </w:r>
      <w:r w:rsidRPr="00020EA9">
        <w:rPr>
          <w:rFonts w:ascii="Times New Roman" w:hAnsi="Times New Roman" w:cs="Times New Roman"/>
          <w:sz w:val="24"/>
          <w:szCs w:val="24"/>
        </w:rPr>
        <w:t>всех участников образовательных отношений</w:t>
      </w:r>
      <w:r>
        <w:rPr>
          <w:rFonts w:ascii="Times New Roman" w:hAnsi="Times New Roman" w:cs="Times New Roman"/>
          <w:sz w:val="24"/>
          <w:szCs w:val="24"/>
        </w:rPr>
        <w:t xml:space="preserve">  (административных и педагогических работников школы,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roofErr w:type="gramEnd"/>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Консультативная деятельность может осуществляться через организацию:</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индивидуального и группового консультирования родителей (законных представителей), педагогических и руководящих работников школы;</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информационных стендов.</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3. Логопедическая помощь при освоении </w:t>
      </w:r>
      <w:proofErr w:type="gramStart"/>
      <w:r>
        <w:rPr>
          <w:rFonts w:ascii="Times New Roman" w:hAnsi="Times New Roman" w:cs="Times New Roman"/>
          <w:sz w:val="24"/>
          <w:szCs w:val="24"/>
        </w:rPr>
        <w:t>образовательных</w:t>
      </w:r>
      <w:proofErr w:type="gramEnd"/>
    </w:p>
    <w:p w:rsidR="00F12667" w:rsidRDefault="00F12667" w:rsidP="00F12667">
      <w:pPr>
        <w:pStyle w:val="ConsPlusTitle"/>
        <w:jc w:val="center"/>
        <w:rPr>
          <w:rFonts w:ascii="Times New Roman" w:hAnsi="Times New Roman" w:cs="Times New Roman"/>
          <w:sz w:val="24"/>
          <w:szCs w:val="24"/>
        </w:rPr>
      </w:pPr>
      <w:r>
        <w:rPr>
          <w:rFonts w:ascii="Times New Roman" w:hAnsi="Times New Roman" w:cs="Times New Roman"/>
          <w:sz w:val="24"/>
          <w:szCs w:val="24"/>
        </w:rPr>
        <w:t>программ начального общего, основного общего и среднего</w:t>
      </w:r>
    </w:p>
    <w:p w:rsidR="00F12667" w:rsidRDefault="00F12667" w:rsidP="00F12667">
      <w:pPr>
        <w:pStyle w:val="ConsPlusTitle"/>
        <w:jc w:val="center"/>
        <w:rPr>
          <w:rFonts w:ascii="Times New Roman" w:hAnsi="Times New Roman" w:cs="Times New Roman"/>
          <w:sz w:val="24"/>
          <w:szCs w:val="24"/>
        </w:rPr>
      </w:pPr>
      <w:r>
        <w:rPr>
          <w:rFonts w:ascii="Times New Roman" w:hAnsi="Times New Roman" w:cs="Times New Roman"/>
          <w:sz w:val="24"/>
          <w:szCs w:val="24"/>
        </w:rPr>
        <w:t>общего образования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 Содержание и формы деятельности учителя-логопеда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w:t>
      </w:r>
      <w:r w:rsidRPr="00020EA9">
        <w:rPr>
          <w:rFonts w:ascii="Times New Roman" w:hAnsi="Times New Roman" w:cs="Times New Roman"/>
          <w:sz w:val="24"/>
          <w:szCs w:val="24"/>
        </w:rPr>
        <w:t>определяются  должностной инструкций  учител</w:t>
      </w:r>
      <w:proofErr w:type="gramStart"/>
      <w:r w:rsidRPr="00020EA9">
        <w:rPr>
          <w:rFonts w:ascii="Times New Roman" w:hAnsi="Times New Roman" w:cs="Times New Roman"/>
          <w:sz w:val="24"/>
          <w:szCs w:val="24"/>
        </w:rPr>
        <w:t>я-</w:t>
      </w:r>
      <w:proofErr w:type="gramEnd"/>
      <w:r w:rsidRPr="00020EA9">
        <w:rPr>
          <w:rFonts w:ascii="Times New Roman" w:hAnsi="Times New Roman" w:cs="Times New Roman"/>
          <w:sz w:val="24"/>
          <w:szCs w:val="24"/>
        </w:rPr>
        <w:t xml:space="preserve"> логопеда школы.</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Учащиеся могут получать логопедическую помощь независимо от формы получения образования и формы обучения.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Рекомендуемая периодичность проведения логопедических занятий:</w:t>
      </w:r>
    </w:p>
    <w:p w:rsidR="00F12667" w:rsidRPr="00020EA9" w:rsidRDefault="00F12667" w:rsidP="00F12667">
      <w:pPr>
        <w:pStyle w:val="ConsPlusNormal"/>
        <w:ind w:firstLine="540"/>
        <w:jc w:val="both"/>
        <w:rPr>
          <w:rFonts w:ascii="Times New Roman" w:hAnsi="Times New Roman" w:cs="Times New Roman"/>
          <w:color w:val="000000" w:themeColor="text1"/>
          <w:sz w:val="24"/>
          <w:szCs w:val="24"/>
        </w:rPr>
      </w:pPr>
      <w:proofErr w:type="gramStart"/>
      <w:r w:rsidRPr="00020EA9">
        <w:rPr>
          <w:rFonts w:ascii="Times New Roman" w:hAnsi="Times New Roman" w:cs="Times New Roman"/>
          <w:color w:val="000000" w:themeColor="text1"/>
          <w:sz w:val="24"/>
          <w:szCs w:val="24"/>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одного-двух логопедических занятий в неделю для обучающихся  с задержкой психического развития, с интеллектуальными нарушениями,  других категорий обучающихся с ограниченными возможностями</w:t>
      </w:r>
      <w:proofErr w:type="gramEnd"/>
      <w:r w:rsidRPr="00020EA9">
        <w:rPr>
          <w:rFonts w:ascii="Times New Roman" w:hAnsi="Times New Roman" w:cs="Times New Roman"/>
          <w:color w:val="000000" w:themeColor="text1"/>
          <w:sz w:val="24"/>
          <w:szCs w:val="24"/>
        </w:rPr>
        <w:t xml:space="preserve"> здоровья ( дале</w:t>
      </w:r>
      <w:proofErr w:type="gramStart"/>
      <w:r w:rsidRPr="00020EA9">
        <w:rPr>
          <w:rFonts w:ascii="Times New Roman" w:hAnsi="Times New Roman" w:cs="Times New Roman"/>
          <w:color w:val="000000" w:themeColor="text1"/>
          <w:sz w:val="24"/>
          <w:szCs w:val="24"/>
        </w:rPr>
        <w:t>е-</w:t>
      </w:r>
      <w:proofErr w:type="gramEnd"/>
      <w:r w:rsidRPr="00020EA9">
        <w:rPr>
          <w:rFonts w:ascii="Times New Roman" w:hAnsi="Times New Roman" w:cs="Times New Roman"/>
          <w:color w:val="000000" w:themeColor="text1"/>
          <w:sz w:val="24"/>
          <w:szCs w:val="24"/>
        </w:rPr>
        <w:t xml:space="preserve"> ОВЗ) (при их наличии) , кроме  обучающихся  с тяжелыми нарушениями речи. Для обучающихся с тяжелыми нарушениями речи </w:t>
      </w:r>
      <w:proofErr w:type="gramStart"/>
      <w:r w:rsidRPr="00020EA9">
        <w:rPr>
          <w:rFonts w:ascii="Times New Roman" w:hAnsi="Times New Roman" w:cs="Times New Roman"/>
          <w:color w:val="000000" w:themeColor="text1"/>
          <w:sz w:val="24"/>
          <w:szCs w:val="24"/>
        </w:rPr>
        <w:t xml:space="preserve">( </w:t>
      </w:r>
      <w:proofErr w:type="gramEnd"/>
      <w:r w:rsidRPr="00020EA9">
        <w:rPr>
          <w:rFonts w:ascii="Times New Roman" w:hAnsi="Times New Roman" w:cs="Times New Roman"/>
          <w:color w:val="000000" w:themeColor="text1"/>
          <w:sz w:val="24"/>
          <w:szCs w:val="24"/>
        </w:rPr>
        <w:t>при  их наличии)  проводится  не менее трех логопедических занятий;</w:t>
      </w:r>
    </w:p>
    <w:p w:rsidR="00F12667" w:rsidRDefault="00F12667" w:rsidP="00F1266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для учащихся, имеющих заключение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школы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roofErr w:type="gramEnd"/>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школой.</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Продолжительность логопедических занятий определяется в соответствии с санитарно-эпидемиологическими требованиями  и составляет:</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1 классах - групповое занятие - 35 - 40 мин, индивидуальное - 20 - 40 мин,</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 2 – 9  классах - групповое занятие - 35 - 40 мин, индивидуальное - 20 - 40 мин.</w:t>
      </w:r>
    </w:p>
    <w:p w:rsidR="00F12667" w:rsidRPr="00D4461B" w:rsidRDefault="00F12667" w:rsidP="00F12667">
      <w:pPr>
        <w:pStyle w:val="ConsPlusNormal"/>
        <w:ind w:firstLine="540"/>
        <w:jc w:val="both"/>
        <w:rPr>
          <w:rFonts w:ascii="Times New Roman" w:hAnsi="Times New Roman" w:cs="Times New Roman"/>
          <w:color w:val="000000" w:themeColor="text1"/>
          <w:sz w:val="24"/>
          <w:szCs w:val="24"/>
        </w:rPr>
      </w:pPr>
      <w:r w:rsidRPr="00D4461B">
        <w:rPr>
          <w:rFonts w:ascii="Times New Roman" w:hAnsi="Times New Roman" w:cs="Times New Roman"/>
          <w:color w:val="000000" w:themeColor="text1"/>
          <w:sz w:val="24"/>
          <w:szCs w:val="24"/>
        </w:rPr>
        <w:t>3.5. Рекомендуемая предельная наполняемость групповых занятий:</w:t>
      </w:r>
    </w:p>
    <w:p w:rsidR="00F12667" w:rsidRPr="00D4461B" w:rsidRDefault="00F12667" w:rsidP="00F12667">
      <w:pPr>
        <w:pStyle w:val="ConsPlusNormal"/>
        <w:ind w:firstLine="540"/>
        <w:jc w:val="both"/>
        <w:rPr>
          <w:rFonts w:ascii="Times New Roman" w:hAnsi="Times New Roman" w:cs="Times New Roman"/>
          <w:color w:val="000000" w:themeColor="text1"/>
          <w:sz w:val="24"/>
          <w:szCs w:val="24"/>
        </w:rPr>
      </w:pPr>
      <w:proofErr w:type="gramStart"/>
      <w:r w:rsidRPr="00D4461B">
        <w:rPr>
          <w:rFonts w:ascii="Times New Roman" w:hAnsi="Times New Roman" w:cs="Times New Roman"/>
          <w:color w:val="000000" w:themeColor="text1"/>
          <w:sz w:val="24"/>
          <w:szCs w:val="24"/>
        </w:rPr>
        <w:t>1) для обучающихся  с ОВЗ, имеющих заключение ПМПК с рекомендацией об обучении по адаптированной основной образовательной программе общего образования, не более 6 - 9 человек;</w:t>
      </w:r>
      <w:proofErr w:type="gramEnd"/>
    </w:p>
    <w:p w:rsidR="00F12667" w:rsidRPr="00D4461B" w:rsidRDefault="00F12667" w:rsidP="00F1266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для обучающихся</w:t>
      </w:r>
      <w:r w:rsidRPr="00D4461B">
        <w:rPr>
          <w:rFonts w:ascii="Times New Roman" w:hAnsi="Times New Roman" w:cs="Times New Roman"/>
          <w:color w:val="000000" w:themeColor="text1"/>
          <w:sz w:val="24"/>
          <w:szCs w:val="24"/>
        </w:rPr>
        <w:t xml:space="preserve">, имеющих заключение </w:t>
      </w:r>
      <w:proofErr w:type="spellStart"/>
      <w:r w:rsidRPr="00D4461B">
        <w:rPr>
          <w:rFonts w:ascii="Times New Roman" w:hAnsi="Times New Roman" w:cs="Times New Roman"/>
          <w:color w:val="000000" w:themeColor="text1"/>
          <w:sz w:val="24"/>
          <w:szCs w:val="24"/>
        </w:rPr>
        <w:t>ППк</w:t>
      </w:r>
      <w:proofErr w:type="spellEnd"/>
      <w:r w:rsidRPr="00D4461B">
        <w:rPr>
          <w:rFonts w:ascii="Times New Roman" w:hAnsi="Times New Roman" w:cs="Times New Roman"/>
          <w:color w:val="000000" w:themeColor="text1"/>
          <w:sz w:val="24"/>
          <w:szCs w:val="24"/>
        </w:rPr>
        <w:t xml:space="preserve"> школы  и (или) ПМПК с рекомендациями об оказании психолого-педагогической помощи </w:t>
      </w:r>
      <w:proofErr w:type="gramStart"/>
      <w:r w:rsidRPr="00D4461B">
        <w:rPr>
          <w:rFonts w:ascii="Times New Roman" w:hAnsi="Times New Roman" w:cs="Times New Roman"/>
          <w:color w:val="000000" w:themeColor="text1"/>
          <w:sz w:val="24"/>
          <w:szCs w:val="24"/>
        </w:rPr>
        <w:t>обучающимся</w:t>
      </w:r>
      <w:proofErr w:type="gramEnd"/>
      <w:r w:rsidRPr="00D4461B">
        <w:rPr>
          <w:rFonts w:ascii="Times New Roman" w:hAnsi="Times New Roman" w:cs="Times New Roman"/>
          <w:color w:val="000000" w:themeColor="text1"/>
          <w:sz w:val="24"/>
          <w:szCs w:val="24"/>
        </w:rPr>
        <w:t>, испытывающим трудности в освоении основных общеобразовательных программ, развитии и социальной адаптации, не более 6 - 9 человек;</w:t>
      </w:r>
    </w:p>
    <w:p w:rsidR="00F12667" w:rsidRPr="00D4461B" w:rsidRDefault="00F12667" w:rsidP="00F12667">
      <w:pPr>
        <w:pStyle w:val="ConsPlusNormal"/>
        <w:ind w:firstLine="540"/>
        <w:jc w:val="both"/>
        <w:rPr>
          <w:rFonts w:ascii="Times New Roman" w:hAnsi="Times New Roman" w:cs="Times New Roman"/>
          <w:color w:val="000000" w:themeColor="text1"/>
          <w:sz w:val="24"/>
          <w:szCs w:val="24"/>
        </w:rPr>
      </w:pPr>
      <w:r w:rsidRPr="00D4461B">
        <w:rPr>
          <w:rFonts w:ascii="Times New Roman" w:hAnsi="Times New Roman" w:cs="Times New Roman"/>
          <w:color w:val="000000" w:themeColor="text1"/>
          <w:sz w:val="24"/>
          <w:szCs w:val="24"/>
        </w:rPr>
        <w:t>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школой.</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F12667" w:rsidRDefault="00F12667" w:rsidP="00F12667">
      <w:pPr>
        <w:pStyle w:val="ConsPlusNormal"/>
        <w:jc w:val="right"/>
        <w:outlineLvl w:val="1"/>
        <w:rPr>
          <w:rFonts w:ascii="Times New Roman" w:hAnsi="Times New Roman" w:cs="Times New Roman"/>
          <w:sz w:val="20"/>
        </w:rPr>
      </w:pPr>
      <w:r>
        <w:rPr>
          <w:rFonts w:ascii="Times New Roman" w:hAnsi="Times New Roman" w:cs="Times New Roman"/>
          <w:sz w:val="20"/>
        </w:rPr>
        <w:t xml:space="preserve">к Положению об оказании </w:t>
      </w:r>
    </w:p>
    <w:p w:rsidR="00F12667" w:rsidRDefault="00F12667" w:rsidP="00F12667">
      <w:pPr>
        <w:pStyle w:val="ConsPlusNormal"/>
        <w:jc w:val="right"/>
        <w:outlineLvl w:val="1"/>
        <w:rPr>
          <w:rFonts w:ascii="Times New Roman" w:hAnsi="Times New Roman" w:cs="Times New Roman"/>
          <w:sz w:val="20"/>
        </w:rPr>
      </w:pPr>
      <w:r>
        <w:rPr>
          <w:rFonts w:ascii="Times New Roman" w:hAnsi="Times New Roman" w:cs="Times New Roman"/>
          <w:sz w:val="20"/>
        </w:rPr>
        <w:t>логопедической помощи</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Title"/>
        <w:jc w:val="center"/>
        <w:rPr>
          <w:rFonts w:ascii="Times New Roman" w:hAnsi="Times New Roman" w:cs="Times New Roman"/>
          <w:sz w:val="24"/>
          <w:szCs w:val="24"/>
        </w:rPr>
      </w:pPr>
      <w:bookmarkStart w:id="2" w:name="P144"/>
      <w:bookmarkEnd w:id="2"/>
      <w:r>
        <w:rPr>
          <w:rFonts w:ascii="Times New Roman" w:hAnsi="Times New Roman" w:cs="Times New Roman"/>
          <w:sz w:val="24"/>
          <w:szCs w:val="24"/>
        </w:rPr>
        <w:t>ДОКУМЕНТАЦИЯ ОРГАНИЗАЦИИ ПРИ ОКАЗАНИИ ЛОГОПЕДИЧЕСКОЙ ПОМОЩИ</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Программы и/или планы логопедической работы.</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Годовой план работы учителя-логопеда (учителей-логопедов).</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Расписание занятий учителя-логопеда.</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Индивидуальные карты речевого 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получающих логопедическую помощь.</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Журнал учета посещаемости логопедических занятий.</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Отчетная документация по результатам логопедической работы.</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Приложение N 2</w:t>
      </w:r>
    </w:p>
    <w:p w:rsidR="00F12667" w:rsidRDefault="00F12667" w:rsidP="00F12667">
      <w:pPr>
        <w:pStyle w:val="ConsPlusNormal"/>
        <w:jc w:val="right"/>
        <w:outlineLvl w:val="1"/>
        <w:rPr>
          <w:rFonts w:ascii="Times New Roman" w:hAnsi="Times New Roman" w:cs="Times New Roman"/>
          <w:sz w:val="20"/>
        </w:rPr>
      </w:pPr>
      <w:r>
        <w:rPr>
          <w:rFonts w:ascii="Times New Roman" w:hAnsi="Times New Roman" w:cs="Times New Roman"/>
          <w:sz w:val="20"/>
        </w:rPr>
        <w:t xml:space="preserve">к Положению об оказании </w:t>
      </w:r>
    </w:p>
    <w:p w:rsidR="00F12667" w:rsidRDefault="00F12667" w:rsidP="00F12667">
      <w:pPr>
        <w:pStyle w:val="ConsPlusNormal"/>
        <w:jc w:val="right"/>
        <w:outlineLvl w:val="1"/>
        <w:rPr>
          <w:rFonts w:ascii="Times New Roman" w:hAnsi="Times New Roman" w:cs="Times New Roman"/>
          <w:sz w:val="20"/>
        </w:rPr>
      </w:pPr>
      <w:r>
        <w:rPr>
          <w:rFonts w:ascii="Times New Roman" w:hAnsi="Times New Roman" w:cs="Times New Roman"/>
          <w:sz w:val="20"/>
        </w:rPr>
        <w:t>логопедической помощи</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nformat"/>
        <w:jc w:val="right"/>
        <w:rPr>
          <w:rFonts w:ascii="Times New Roman" w:hAnsi="Times New Roman" w:cs="Times New Roman"/>
          <w:sz w:val="24"/>
          <w:szCs w:val="24"/>
        </w:rPr>
      </w:pPr>
      <w:r>
        <w:rPr>
          <w:rFonts w:ascii="Times New Roman" w:hAnsi="Times New Roman" w:cs="Times New Roman"/>
          <w:sz w:val="24"/>
          <w:szCs w:val="24"/>
        </w:rPr>
        <w:t>Директору МАОУ «НСШ»</w:t>
      </w:r>
    </w:p>
    <w:p w:rsidR="00F12667" w:rsidRDefault="00F12667" w:rsidP="00F126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_______________ В.Н.Большакову                                                  </w:t>
      </w: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center"/>
        <w:rPr>
          <w:rFonts w:ascii="Times New Roman" w:hAnsi="Times New Roman" w:cs="Times New Roman"/>
          <w:sz w:val="24"/>
          <w:szCs w:val="24"/>
        </w:rPr>
      </w:pPr>
      <w:bookmarkStart w:id="3" w:name="P169"/>
      <w:bookmarkEnd w:id="3"/>
      <w:r>
        <w:rPr>
          <w:rFonts w:ascii="Times New Roman" w:hAnsi="Times New Roman" w:cs="Times New Roman"/>
          <w:sz w:val="24"/>
          <w:szCs w:val="24"/>
        </w:rPr>
        <w:t>Согласие родителя (законного представителя)</w:t>
      </w:r>
    </w:p>
    <w:p w:rsidR="00F12667" w:rsidRDefault="00F12667" w:rsidP="00F12667">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на проведение</w:t>
      </w:r>
    </w:p>
    <w:p w:rsidR="00F12667" w:rsidRDefault="00F12667" w:rsidP="00F1266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логопедической диагностики </w:t>
      </w:r>
      <w:proofErr w:type="gramStart"/>
      <w:r>
        <w:rPr>
          <w:rFonts w:ascii="Times New Roman" w:hAnsi="Times New Roman" w:cs="Times New Roman"/>
          <w:sz w:val="24"/>
          <w:szCs w:val="24"/>
        </w:rPr>
        <w:t>обучающегося</w:t>
      </w:r>
      <w:proofErr w:type="gramEnd"/>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родителя (законного представителя) обучающегося</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являясь родителем (законным представителем) 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класс,  дата (</w:t>
      </w:r>
      <w:proofErr w:type="spellStart"/>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w:t>
      </w:r>
      <w:proofErr w:type="spellEnd"/>
      <w:r>
        <w:rPr>
          <w:rFonts w:ascii="Times New Roman" w:hAnsi="Times New Roman" w:cs="Times New Roman"/>
          <w:sz w:val="24"/>
          <w:szCs w:val="24"/>
        </w:rPr>
        <w:t>.) рождения)</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выражаю согласие на проведение логопедической диагностики моего ребенка.</w:t>
      </w: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 20__ г. /_____________/__________________________________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F12667" w:rsidRDefault="00F12667" w:rsidP="00F12667">
      <w:pPr>
        <w:pStyle w:val="ConsPlusNormal"/>
        <w:jc w:val="right"/>
        <w:outlineLvl w:val="1"/>
        <w:rPr>
          <w:rFonts w:ascii="Times New Roman" w:hAnsi="Times New Roman" w:cs="Times New Roman"/>
          <w:sz w:val="20"/>
        </w:rPr>
      </w:pPr>
      <w:r>
        <w:rPr>
          <w:rFonts w:ascii="Times New Roman" w:hAnsi="Times New Roman" w:cs="Times New Roman"/>
          <w:sz w:val="20"/>
        </w:rPr>
        <w:t xml:space="preserve">к Положению об оказании </w:t>
      </w:r>
    </w:p>
    <w:p w:rsidR="00F12667" w:rsidRDefault="00F12667" w:rsidP="00F12667">
      <w:pPr>
        <w:pStyle w:val="ConsPlusNormal"/>
        <w:jc w:val="right"/>
        <w:outlineLvl w:val="1"/>
        <w:rPr>
          <w:rFonts w:ascii="Times New Roman" w:hAnsi="Times New Roman" w:cs="Times New Roman"/>
          <w:sz w:val="20"/>
        </w:rPr>
      </w:pPr>
      <w:r>
        <w:rPr>
          <w:rFonts w:ascii="Times New Roman" w:hAnsi="Times New Roman" w:cs="Times New Roman"/>
          <w:sz w:val="20"/>
        </w:rPr>
        <w:t>логопедической помощи</w:t>
      </w: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right"/>
        <w:rPr>
          <w:rFonts w:ascii="Times New Roman" w:hAnsi="Times New Roman" w:cs="Times New Roman"/>
          <w:sz w:val="24"/>
          <w:szCs w:val="24"/>
        </w:rPr>
      </w:pPr>
      <w:r>
        <w:rPr>
          <w:rFonts w:ascii="Times New Roman" w:hAnsi="Times New Roman" w:cs="Times New Roman"/>
          <w:sz w:val="24"/>
          <w:szCs w:val="24"/>
        </w:rPr>
        <w:t>Директору МАОУ «НСШ»</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 В.Н.Большакову    </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12667" w:rsidRDefault="00F12667" w:rsidP="00F12667">
      <w:pPr>
        <w:pStyle w:val="ConsPlusNonformat"/>
        <w:tabs>
          <w:tab w:val="center" w:pos="4677"/>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от____________________________________________________</w:t>
      </w:r>
    </w:p>
    <w:p w:rsidR="00F12667" w:rsidRDefault="00F12667" w:rsidP="00F12667">
      <w:pPr>
        <w:pStyle w:val="ConsPlusNonformat"/>
        <w:tabs>
          <w:tab w:val="left" w:pos="6855"/>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Ф.И.О.родител</w:t>
      </w:r>
      <w:proofErr w:type="gramStart"/>
      <w:r>
        <w:rPr>
          <w:rFonts w:ascii="Times New Roman" w:hAnsi="Times New Roman" w:cs="Times New Roman"/>
          <w:sz w:val="24"/>
          <w:szCs w:val="24"/>
        </w:rPr>
        <w:t>я</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законного представителя)</w:t>
      </w: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center"/>
        <w:rPr>
          <w:rFonts w:ascii="Times New Roman" w:hAnsi="Times New Roman" w:cs="Times New Roman"/>
          <w:sz w:val="24"/>
          <w:szCs w:val="24"/>
        </w:rPr>
      </w:pPr>
      <w:bookmarkStart w:id="4" w:name="P205"/>
      <w:bookmarkEnd w:id="4"/>
      <w:r>
        <w:rPr>
          <w:rFonts w:ascii="Times New Roman" w:hAnsi="Times New Roman" w:cs="Times New Roman"/>
          <w:sz w:val="24"/>
          <w:szCs w:val="24"/>
        </w:rPr>
        <w:t>Заявление</w:t>
      </w: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родителя (законного представителя) обучающегося</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являясь родителем (законным представителем) 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класс, дата (</w:t>
      </w:r>
      <w:proofErr w:type="spellStart"/>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w:t>
      </w:r>
      <w:proofErr w:type="spellEnd"/>
      <w:r>
        <w:rPr>
          <w:rFonts w:ascii="Times New Roman" w:hAnsi="Times New Roman" w:cs="Times New Roman"/>
          <w:sz w:val="24"/>
          <w:szCs w:val="24"/>
        </w:rPr>
        <w:t>.) рождения)</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организовать для моего ребенка логопедические занятия в соответствии</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рекомендациями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психолого-педагогического консилиума/учителя-логопеда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F12667" w:rsidRDefault="00F12667" w:rsidP="00F12667">
      <w:pPr>
        <w:pStyle w:val="ConsPlusNonformat"/>
        <w:jc w:val="both"/>
        <w:rPr>
          <w:rFonts w:ascii="Times New Roman" w:hAnsi="Times New Roman" w:cs="Times New Roman"/>
          <w:sz w:val="24"/>
          <w:szCs w:val="24"/>
        </w:rPr>
      </w:pP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 20__ г. /_____________/__________________________________</w:t>
      </w:r>
    </w:p>
    <w:p w:rsidR="00F12667" w:rsidRDefault="00F12667" w:rsidP="00F126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F12667" w:rsidRDefault="00F12667" w:rsidP="00F12667">
      <w:pPr>
        <w:pStyle w:val="ConsPlusNormal"/>
        <w:jc w:val="right"/>
        <w:outlineLvl w:val="1"/>
        <w:rPr>
          <w:rFonts w:ascii="Times New Roman" w:hAnsi="Times New Roman" w:cs="Times New Roman"/>
          <w:sz w:val="20"/>
        </w:rPr>
      </w:pPr>
      <w:r>
        <w:rPr>
          <w:rFonts w:ascii="Times New Roman" w:hAnsi="Times New Roman" w:cs="Times New Roman"/>
          <w:sz w:val="20"/>
        </w:rPr>
        <w:t xml:space="preserve">к Положению об оказании </w:t>
      </w:r>
    </w:p>
    <w:p w:rsidR="00F12667" w:rsidRDefault="00F12667" w:rsidP="00F12667">
      <w:pPr>
        <w:pStyle w:val="ConsPlusNormal"/>
        <w:jc w:val="right"/>
        <w:outlineLvl w:val="1"/>
        <w:rPr>
          <w:rFonts w:ascii="Times New Roman" w:hAnsi="Times New Roman" w:cs="Times New Roman"/>
          <w:sz w:val="20"/>
        </w:rPr>
      </w:pPr>
      <w:r>
        <w:rPr>
          <w:rFonts w:ascii="Times New Roman" w:hAnsi="Times New Roman" w:cs="Times New Roman"/>
          <w:sz w:val="20"/>
        </w:rPr>
        <w:t>логопедической помощи</w:t>
      </w:r>
    </w:p>
    <w:p w:rsidR="00F12667" w:rsidRDefault="00F12667" w:rsidP="00F12667">
      <w:pPr>
        <w:pStyle w:val="ConsPlusNormal"/>
        <w:jc w:val="both"/>
        <w:rPr>
          <w:rFonts w:ascii="Times New Roman" w:hAnsi="Times New Roman" w:cs="Times New Roman"/>
          <w:sz w:val="24"/>
          <w:szCs w:val="24"/>
        </w:rPr>
      </w:pPr>
    </w:p>
    <w:p w:rsidR="00F12667" w:rsidRDefault="00F12667" w:rsidP="00F12667">
      <w:pPr>
        <w:pStyle w:val="ConsPlusNormal"/>
        <w:jc w:val="center"/>
        <w:rPr>
          <w:rFonts w:ascii="Times New Roman" w:hAnsi="Times New Roman" w:cs="Times New Roman"/>
          <w:sz w:val="24"/>
          <w:szCs w:val="24"/>
        </w:rPr>
      </w:pPr>
      <w:bookmarkStart w:id="5" w:name="P233"/>
      <w:bookmarkEnd w:id="5"/>
      <w:r>
        <w:rPr>
          <w:rFonts w:ascii="Times New Roman" w:hAnsi="Times New Roman" w:cs="Times New Roman"/>
          <w:sz w:val="24"/>
          <w:szCs w:val="24"/>
        </w:rPr>
        <w:t>Педагогическая характеристика</w:t>
      </w:r>
    </w:p>
    <w:p w:rsidR="00F12667" w:rsidRDefault="00F12667" w:rsidP="00F12667">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(ФИО, дата рождения, класс)</w:t>
      </w:r>
    </w:p>
    <w:p w:rsidR="00F12667" w:rsidRDefault="00F12667" w:rsidP="00F12667">
      <w:pPr>
        <w:pStyle w:val="ConsPlusNormal"/>
        <w:jc w:val="center"/>
        <w:rPr>
          <w:rFonts w:ascii="Times New Roman" w:hAnsi="Times New Roman" w:cs="Times New Roman"/>
          <w:sz w:val="24"/>
          <w:szCs w:val="24"/>
        </w:rPr>
      </w:pP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Общие сведения: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дата поступления в школу;</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образовательная программа (полное наименование);</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особенности организации образования: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классе;</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класс: общеобразовательный, отдельный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 дому;</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 форме семейного образования;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сетевая форма реализации образовательных программ;</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с применением дистанционных технологий.</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факты, способные повлиять на поведение и успеваемость ребенка (в школе):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w:t>
      </w:r>
      <w:r>
        <w:rPr>
          <w:rFonts w:ascii="Times New Roman" w:hAnsi="Times New Roman" w:cs="Times New Roman"/>
          <w:sz w:val="24"/>
          <w:szCs w:val="24"/>
        </w:rPr>
        <w:lastRenderedPageBreak/>
        <w:t>семьи со школой,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трудности, переживаемые в семье.</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об условиях и результатах образования ребенка в школе:</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Динамика освоения программного материала:</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учебно-методический комплект, по которому обучается ребенок (авторы или название);</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соответствие объема знаний, умений и навыков требованиям программы: (фактически отсутствует, крайне незначительна, невысокая, неравномерная).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Pr>
          <w:rFonts w:ascii="Times New Roman" w:hAnsi="Times New Roman" w:cs="Times New Roman"/>
          <w:sz w:val="24"/>
          <w:szCs w:val="24"/>
        </w:rPr>
        <w:t>сензитивность</w:t>
      </w:r>
      <w:proofErr w:type="spellEnd"/>
      <w:r>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Pr>
          <w:rFonts w:ascii="Times New Roman" w:hAnsi="Times New Roman" w:cs="Times New Roman"/>
          <w:sz w:val="24"/>
          <w:szCs w:val="24"/>
        </w:rPr>
        <w:t>, с очевидным снижением качества деятельности и пр., умеренная, незначительная) и др.</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Pr>
          <w:rFonts w:ascii="Times New Roman" w:hAnsi="Times New Roman" w:cs="Times New Roman"/>
          <w:sz w:val="24"/>
          <w:szCs w:val="24"/>
        </w:rPr>
        <w:t>начались</w:t>
      </w:r>
      <w:proofErr w:type="gramEnd"/>
      <w:r>
        <w:rPr>
          <w:rFonts w:ascii="Times New Roman" w:hAnsi="Times New Roman" w:cs="Times New Roman"/>
          <w:sz w:val="24"/>
          <w:szCs w:val="24"/>
        </w:rPr>
        <w:t>/закончились занятия).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Характеристики взросления &lt;9&gt;:</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&lt;9</w:t>
      </w:r>
      <w:proofErr w:type="gramStart"/>
      <w:r>
        <w:rPr>
          <w:rFonts w:ascii="Times New Roman" w:hAnsi="Times New Roman" w:cs="Times New Roman"/>
          <w:sz w:val="24"/>
          <w:szCs w:val="24"/>
        </w:rPr>
        <w:t>&gt; Д</w:t>
      </w:r>
      <w:proofErr w:type="gramEnd"/>
      <w:r>
        <w:rPr>
          <w:rFonts w:ascii="Times New Roman" w:hAnsi="Times New Roman" w:cs="Times New Roman"/>
          <w:sz w:val="24"/>
          <w:szCs w:val="24"/>
        </w:rPr>
        <w:t xml:space="preserve">ля подростков, а также обучающихся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(общественно-опасным) поведением.</w:t>
      </w:r>
    </w:p>
    <w:p w:rsidR="00F12667" w:rsidRDefault="00F12667" w:rsidP="00F1266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характер занятости во </w:t>
      </w:r>
      <w:proofErr w:type="spellStart"/>
      <w:r>
        <w:rPr>
          <w:rFonts w:ascii="Times New Roman" w:hAnsi="Times New Roman" w:cs="Times New Roman"/>
          <w:sz w:val="24"/>
          <w:szCs w:val="24"/>
        </w:rPr>
        <w:t>внеучебное</w:t>
      </w:r>
      <w:proofErr w:type="spellEnd"/>
      <w:r>
        <w:rPr>
          <w:rFonts w:ascii="Times New Roman" w:hAnsi="Times New Roman" w:cs="Times New Roman"/>
          <w:sz w:val="24"/>
          <w:szCs w:val="24"/>
        </w:rPr>
        <w:t xml:space="preserve"> время (имеет ли круг обязанностей, как относится к их выполнению);</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отношение к учебе (наличие предпочитаемых предметов, любимых учителей);</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отношение к педагогическим воздействиям (описать воздействия и реакцию на них);</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значимость виртуального </w:t>
      </w:r>
      <w:proofErr w:type="gramStart"/>
      <w:r>
        <w:rPr>
          <w:rFonts w:ascii="Times New Roman" w:hAnsi="Times New Roman" w:cs="Times New Roman"/>
          <w:sz w:val="24"/>
          <w:szCs w:val="24"/>
        </w:rPr>
        <w:t>общения</w:t>
      </w:r>
      <w:proofErr w:type="gramEnd"/>
      <w:r>
        <w:rPr>
          <w:rFonts w:ascii="Times New Roman" w:hAnsi="Times New Roman" w:cs="Times New Roman"/>
          <w:sz w:val="24"/>
          <w:szCs w:val="24"/>
        </w:rPr>
        <w:t xml:space="preserve"> в системе ценностей обучающегося (сколько времени по его собственному мнению проводит в социальных сетях);</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самооценка;</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принадлежность к молодежной субкультур</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особенности </w:t>
      </w:r>
      <w:proofErr w:type="spellStart"/>
      <w:r>
        <w:rPr>
          <w:rFonts w:ascii="Times New Roman" w:hAnsi="Times New Roman" w:cs="Times New Roman"/>
          <w:sz w:val="24"/>
          <w:szCs w:val="24"/>
        </w:rPr>
        <w:t>психосексуального</w:t>
      </w:r>
      <w:proofErr w:type="spellEnd"/>
      <w:r>
        <w:rPr>
          <w:rFonts w:ascii="Times New Roman" w:hAnsi="Times New Roman" w:cs="Times New Roman"/>
          <w:sz w:val="24"/>
          <w:szCs w:val="24"/>
        </w:rPr>
        <w:t xml:space="preserve"> развития;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религиозные убеждения (не актуализирует, навязывает другим);</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отношения с семьей (описание известных педагогам фактов: кого слушается, к кому </w:t>
      </w:r>
      <w:proofErr w:type="gramStart"/>
      <w:r>
        <w:rPr>
          <w:rFonts w:ascii="Times New Roman" w:hAnsi="Times New Roman" w:cs="Times New Roman"/>
          <w:sz w:val="24"/>
          <w:szCs w:val="24"/>
        </w:rPr>
        <w:t>привязан</w:t>
      </w:r>
      <w:proofErr w:type="gramEnd"/>
      <w:r>
        <w:rPr>
          <w:rFonts w:ascii="Times New Roman" w:hAnsi="Times New Roman" w:cs="Times New Roman"/>
          <w:sz w:val="24"/>
          <w:szCs w:val="24"/>
        </w:rPr>
        <w:t>, либо эмоциональная связь с семьей ухудшена/утрачена);</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жизненные планы и профессиональные намерения.</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F12667" w:rsidRDefault="00F12667" w:rsidP="00F12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Приложения к характеристике (табель успеваемости, копии рабочих тетрадей, результаты контрольных работ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F12667" w:rsidRDefault="00F12667" w:rsidP="00F126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093"/>
        <w:gridCol w:w="1444"/>
        <w:gridCol w:w="4535"/>
      </w:tblGrid>
      <w:tr w:rsidR="00F12667" w:rsidTr="0097025F">
        <w:tc>
          <w:tcPr>
            <w:tcW w:w="9072" w:type="dxa"/>
            <w:gridSpan w:val="3"/>
            <w:hideMark/>
          </w:tcPr>
          <w:p w:rsidR="00F12667" w:rsidRDefault="00F12667" w:rsidP="0097025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____________ 20__ г. /___________/_____________________________________</w:t>
            </w:r>
          </w:p>
        </w:tc>
      </w:tr>
      <w:tr w:rsidR="00F12667" w:rsidTr="0097025F">
        <w:tc>
          <w:tcPr>
            <w:tcW w:w="4537" w:type="dxa"/>
            <w:gridSpan w:val="2"/>
            <w:hideMark/>
          </w:tcPr>
          <w:p w:rsidR="00F12667" w:rsidRDefault="00F12667" w:rsidP="0097025F">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Учитель-логопед, принявший обращение:</w:t>
            </w:r>
          </w:p>
        </w:tc>
        <w:tc>
          <w:tcPr>
            <w:tcW w:w="4535" w:type="dxa"/>
            <w:tcBorders>
              <w:top w:val="nil"/>
              <w:left w:val="nil"/>
              <w:bottom w:val="single" w:sz="4" w:space="0" w:color="auto"/>
              <w:right w:val="nil"/>
            </w:tcBorders>
          </w:tcPr>
          <w:p w:rsidR="00F12667" w:rsidRDefault="00F12667" w:rsidP="0097025F">
            <w:pPr>
              <w:pStyle w:val="ConsPlusNormal"/>
              <w:spacing w:line="276" w:lineRule="auto"/>
              <w:rPr>
                <w:rFonts w:ascii="Times New Roman" w:hAnsi="Times New Roman" w:cs="Times New Roman"/>
                <w:sz w:val="24"/>
                <w:szCs w:val="24"/>
                <w:lang w:eastAsia="en-US"/>
              </w:rPr>
            </w:pPr>
          </w:p>
        </w:tc>
      </w:tr>
      <w:tr w:rsidR="00F12667" w:rsidTr="0097025F">
        <w:tc>
          <w:tcPr>
            <w:tcW w:w="9072" w:type="dxa"/>
            <w:gridSpan w:val="3"/>
            <w:tcBorders>
              <w:top w:val="nil"/>
              <w:left w:val="nil"/>
              <w:bottom w:val="single" w:sz="4" w:space="0" w:color="auto"/>
              <w:right w:val="nil"/>
            </w:tcBorders>
          </w:tcPr>
          <w:p w:rsidR="00F12667" w:rsidRDefault="00F12667" w:rsidP="0097025F">
            <w:pPr>
              <w:pStyle w:val="ConsPlusNormal"/>
              <w:spacing w:line="276" w:lineRule="auto"/>
              <w:rPr>
                <w:rFonts w:ascii="Times New Roman" w:hAnsi="Times New Roman" w:cs="Times New Roman"/>
                <w:sz w:val="24"/>
                <w:szCs w:val="24"/>
                <w:lang w:eastAsia="en-US"/>
              </w:rPr>
            </w:pPr>
          </w:p>
        </w:tc>
      </w:tr>
      <w:tr w:rsidR="00F12667" w:rsidTr="0097025F">
        <w:tc>
          <w:tcPr>
            <w:tcW w:w="9072" w:type="dxa"/>
            <w:gridSpan w:val="3"/>
            <w:tcBorders>
              <w:top w:val="single" w:sz="4" w:space="0" w:color="auto"/>
              <w:left w:val="nil"/>
              <w:bottom w:val="nil"/>
              <w:right w:val="nil"/>
            </w:tcBorders>
            <w:hideMark/>
          </w:tcPr>
          <w:p w:rsidR="00F12667" w:rsidRDefault="00F12667" w:rsidP="0097025F">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(указать ФИО, должность в школе)</w:t>
            </w:r>
          </w:p>
        </w:tc>
      </w:tr>
      <w:tr w:rsidR="00F12667" w:rsidTr="0097025F">
        <w:tc>
          <w:tcPr>
            <w:tcW w:w="3093" w:type="dxa"/>
            <w:hideMark/>
          </w:tcPr>
          <w:p w:rsidR="00F12667" w:rsidRDefault="00F12667" w:rsidP="0097025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 обращения:</w:t>
            </w:r>
          </w:p>
        </w:tc>
        <w:tc>
          <w:tcPr>
            <w:tcW w:w="5979" w:type="dxa"/>
            <w:gridSpan w:val="2"/>
            <w:tcBorders>
              <w:top w:val="nil"/>
              <w:left w:val="nil"/>
              <w:bottom w:val="single" w:sz="4" w:space="0" w:color="auto"/>
              <w:right w:val="nil"/>
            </w:tcBorders>
          </w:tcPr>
          <w:p w:rsidR="00F12667" w:rsidRDefault="00F12667" w:rsidP="0097025F">
            <w:pPr>
              <w:pStyle w:val="ConsPlusNormal"/>
              <w:spacing w:line="276" w:lineRule="auto"/>
              <w:rPr>
                <w:rFonts w:ascii="Times New Roman" w:hAnsi="Times New Roman" w:cs="Times New Roman"/>
                <w:sz w:val="24"/>
                <w:szCs w:val="24"/>
                <w:lang w:eastAsia="en-US"/>
              </w:rPr>
            </w:pPr>
          </w:p>
        </w:tc>
      </w:tr>
      <w:tr w:rsidR="00F12667" w:rsidTr="0097025F">
        <w:tc>
          <w:tcPr>
            <w:tcW w:w="9072" w:type="dxa"/>
            <w:gridSpan w:val="3"/>
            <w:hideMark/>
          </w:tcPr>
          <w:p w:rsidR="00F12667" w:rsidRDefault="00F12667" w:rsidP="0097025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____________ 20__ г. /___________/_____________________________________</w:t>
            </w:r>
          </w:p>
        </w:tc>
      </w:tr>
    </w:tbl>
    <w:p w:rsidR="00F12667" w:rsidRDefault="00F12667" w:rsidP="00F12667">
      <w:pPr>
        <w:tabs>
          <w:tab w:val="left" w:pos="2715"/>
        </w:tabs>
        <w:rPr>
          <w:rFonts w:ascii="Times New Roman" w:hAnsi="Times New Roman" w:cs="Times New Roman"/>
          <w:sz w:val="24"/>
          <w:szCs w:val="24"/>
        </w:rPr>
      </w:pPr>
    </w:p>
    <w:p w:rsidR="00F12667" w:rsidRPr="00DA5F8B" w:rsidRDefault="00F12667" w:rsidP="00F12667"/>
    <w:p w:rsidR="00F12667" w:rsidRPr="00B6223F" w:rsidRDefault="00F12667" w:rsidP="00F12667">
      <w:pPr>
        <w:tabs>
          <w:tab w:val="left" w:pos="2715"/>
        </w:tabs>
        <w:jc w:val="right"/>
        <w:rPr>
          <w:rFonts w:ascii="Times New Roman" w:hAnsi="Times New Roman" w:cs="Times New Roman"/>
          <w:b/>
          <w:sz w:val="28"/>
          <w:szCs w:val="28"/>
        </w:rPr>
      </w:pPr>
    </w:p>
    <w:p w:rsidR="00616965" w:rsidRPr="006F023C" w:rsidRDefault="00616965" w:rsidP="00F12667">
      <w:pPr>
        <w:pStyle w:val="a3"/>
        <w:tabs>
          <w:tab w:val="left" w:pos="993"/>
        </w:tabs>
        <w:spacing w:after="120"/>
        <w:ind w:left="0"/>
        <w:jc w:val="center"/>
        <w:rPr>
          <w:rFonts w:ascii="Times New Roman" w:hAnsi="Times New Roman" w:cs="Times New Roman"/>
          <w:sz w:val="28"/>
          <w:szCs w:val="28"/>
        </w:rPr>
      </w:pPr>
    </w:p>
    <w:sectPr w:rsidR="00616965" w:rsidRPr="006F023C" w:rsidSect="00F80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9FE"/>
    <w:multiLevelType w:val="hybridMultilevel"/>
    <w:tmpl w:val="E5EE5E74"/>
    <w:lvl w:ilvl="0" w:tplc="0419000F">
      <w:start w:val="1"/>
      <w:numFmt w:val="decimal"/>
      <w:lvlText w:val="%1."/>
      <w:lvlJc w:val="left"/>
      <w:pPr>
        <w:tabs>
          <w:tab w:val="num" w:pos="720"/>
        </w:tabs>
        <w:ind w:left="720" w:hanging="360"/>
      </w:pPr>
      <w:rPr>
        <w:rFonts w:hint="default"/>
      </w:rPr>
    </w:lvl>
    <w:lvl w:ilvl="1" w:tplc="D26ABC32">
      <w:start w:val="1"/>
      <w:numFmt w:val="bullet"/>
      <w:lvlText w:val="–"/>
      <w:lvlJc w:val="left"/>
      <w:pPr>
        <w:tabs>
          <w:tab w:val="num" w:pos="1440"/>
        </w:tabs>
        <w:ind w:left="1440" w:hanging="360"/>
      </w:pPr>
      <w:rPr>
        <w:rFonts w:ascii="Garamond" w:hAnsi="Garamond"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95C96"/>
    <w:multiLevelType w:val="multilevel"/>
    <w:tmpl w:val="98FEEECA"/>
    <w:lvl w:ilvl="0">
      <w:start w:val="1"/>
      <w:numFmt w:val="decimal"/>
      <w:lvlText w:val="%1."/>
      <w:lvlJc w:val="left"/>
      <w:pPr>
        <w:tabs>
          <w:tab w:val="num" w:pos="377"/>
        </w:tabs>
        <w:ind w:left="377" w:hanging="377"/>
      </w:pPr>
      <w:rPr>
        <w:rFonts w:hint="default"/>
      </w:rPr>
    </w:lvl>
    <w:lvl w:ilvl="1">
      <w:start w:val="1"/>
      <w:numFmt w:val="decimal"/>
      <w:lvlText w:val="%1.%2."/>
      <w:lvlJc w:val="left"/>
      <w:pPr>
        <w:tabs>
          <w:tab w:val="num" w:pos="1440"/>
        </w:tabs>
        <w:ind w:left="1440" w:hanging="720"/>
      </w:pPr>
      <w:rPr>
        <w:rFonts w:hint="default"/>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0224884"/>
    <w:multiLevelType w:val="hybridMultilevel"/>
    <w:tmpl w:val="82EE8C2E"/>
    <w:lvl w:ilvl="0" w:tplc="04190001">
      <w:start w:val="1"/>
      <w:numFmt w:val="bullet"/>
      <w:lvlText w:val=""/>
      <w:lvlJc w:val="left"/>
      <w:pPr>
        <w:tabs>
          <w:tab w:val="num" w:pos="720"/>
        </w:tabs>
        <w:ind w:left="720" w:hanging="360"/>
      </w:pPr>
      <w:rPr>
        <w:rFonts w:ascii="Symbol" w:hAnsi="Symbol" w:hint="default"/>
      </w:rPr>
    </w:lvl>
    <w:lvl w:ilvl="1" w:tplc="4BFA0754">
      <w:start w:val="1"/>
      <w:numFmt w:val="bullet"/>
      <w:lvlText w:val="–"/>
      <w:lvlJc w:val="left"/>
      <w:pPr>
        <w:tabs>
          <w:tab w:val="num" w:pos="1620"/>
        </w:tabs>
        <w:ind w:left="1620" w:hanging="360"/>
      </w:pPr>
      <w:rPr>
        <w:rFonts w:ascii="Garamond" w:hAnsi="Garamon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547E37"/>
    <w:multiLevelType w:val="multilevel"/>
    <w:tmpl w:val="A734EB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57B54CA"/>
    <w:multiLevelType w:val="hybridMultilevel"/>
    <w:tmpl w:val="3AEE1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53250D"/>
    <w:multiLevelType w:val="hybridMultilevel"/>
    <w:tmpl w:val="3710C10E"/>
    <w:lvl w:ilvl="0" w:tplc="378C7882">
      <w:start w:val="1"/>
      <w:numFmt w:val="bullet"/>
      <w:lvlText w:val="–"/>
      <w:lvlJc w:val="left"/>
      <w:pPr>
        <w:tabs>
          <w:tab w:val="num" w:pos="1260"/>
        </w:tabs>
        <w:ind w:left="1260" w:hanging="360"/>
      </w:pPr>
      <w:rPr>
        <w:rFonts w:ascii="Garamond" w:hAnsi="Garamond"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CD3B81"/>
    <w:multiLevelType w:val="hybridMultilevel"/>
    <w:tmpl w:val="F5DA4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E6D26"/>
    <w:multiLevelType w:val="hybridMultilevel"/>
    <w:tmpl w:val="35A44DA8"/>
    <w:lvl w:ilvl="0" w:tplc="F75AD4C2">
      <w:start w:val="1"/>
      <w:numFmt w:val="bullet"/>
      <w:lvlText w:val="–"/>
      <w:lvlJc w:val="left"/>
      <w:pPr>
        <w:tabs>
          <w:tab w:val="num" w:pos="2868"/>
        </w:tabs>
        <w:ind w:left="2868" w:hanging="360"/>
      </w:pPr>
      <w:rPr>
        <w:rFonts w:ascii="Garamond" w:hAnsi="Garamond" w:hint="default"/>
      </w:rPr>
    </w:lvl>
    <w:lvl w:ilvl="1" w:tplc="CCEC1866">
      <w:start w:val="1"/>
      <w:numFmt w:val="bullet"/>
      <w:lvlText w:val="–"/>
      <w:lvlJc w:val="left"/>
      <w:pPr>
        <w:tabs>
          <w:tab w:val="num" w:pos="2148"/>
        </w:tabs>
        <w:ind w:left="2148" w:hanging="360"/>
      </w:pPr>
      <w:rPr>
        <w:rFonts w:ascii="Garamond" w:hAnsi="Garamond" w:hint="default"/>
      </w:rPr>
    </w:lvl>
    <w:lvl w:ilvl="2" w:tplc="CD6A10EA">
      <w:start w:val="1"/>
      <w:numFmt w:val="bullet"/>
      <w:lvlText w:val="–"/>
      <w:lvlJc w:val="left"/>
      <w:pPr>
        <w:tabs>
          <w:tab w:val="num" w:pos="2868"/>
        </w:tabs>
        <w:ind w:left="2868" w:hanging="360"/>
      </w:pPr>
      <w:rPr>
        <w:rFonts w:ascii="Garamond" w:hAnsi="Garamond"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38C8"/>
    <w:rsid w:val="000138C8"/>
    <w:rsid w:val="000A297F"/>
    <w:rsid w:val="002A36AC"/>
    <w:rsid w:val="004A6DB0"/>
    <w:rsid w:val="00516A75"/>
    <w:rsid w:val="00616965"/>
    <w:rsid w:val="00660D0E"/>
    <w:rsid w:val="006F023C"/>
    <w:rsid w:val="007A27C6"/>
    <w:rsid w:val="007C0697"/>
    <w:rsid w:val="00BD4420"/>
    <w:rsid w:val="00BE5097"/>
    <w:rsid w:val="00C74787"/>
    <w:rsid w:val="00F12667"/>
    <w:rsid w:val="00F7093B"/>
    <w:rsid w:val="00F80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093B"/>
    <w:pPr>
      <w:ind w:left="720"/>
    </w:pPr>
    <w:rPr>
      <w:rFonts w:ascii="Calibri" w:eastAsia="Times New Roman" w:hAnsi="Calibri" w:cs="Calibri"/>
      <w:lang w:eastAsia="ru-RU"/>
    </w:rPr>
  </w:style>
  <w:style w:type="table" w:styleId="a4">
    <w:name w:val="Table Grid"/>
    <w:basedOn w:val="a1"/>
    <w:uiPriority w:val="59"/>
    <w:rsid w:val="00516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E50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5097"/>
    <w:rPr>
      <w:rFonts w:ascii="Tahoma" w:hAnsi="Tahoma" w:cs="Tahoma"/>
      <w:sz w:val="16"/>
      <w:szCs w:val="16"/>
    </w:rPr>
  </w:style>
  <w:style w:type="character" w:styleId="a7">
    <w:name w:val="Hyperlink"/>
    <w:rsid w:val="00F12667"/>
    <w:rPr>
      <w:color w:val="0000FF"/>
      <w:u w:val="single"/>
    </w:rPr>
  </w:style>
  <w:style w:type="paragraph" w:customStyle="1" w:styleId="ConsPlusTitle">
    <w:name w:val="ConsPlusTitle"/>
    <w:rsid w:val="00F126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126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266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093B"/>
    <w:pPr>
      <w:ind w:left="720"/>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2944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3.04\AppData\Local\Temp\&#1083;&#1086;&#1075;.%20&#1087;&#1086;&#1084;&#1086;&#1097;&#1100;%20&#1053;&#1057;&#1064;.docx" TargetMode="External"/><Relationship Id="rId3" Type="http://schemas.openxmlformats.org/officeDocument/2006/relationships/settings" Target="settings.xml"/><Relationship Id="rId7" Type="http://schemas.openxmlformats.org/officeDocument/2006/relationships/hyperlink" Target="file:///C:\Users\13.04\AppData\Local\Temp\&#1083;&#1086;&#1075;.%20&#1087;&#1086;&#1084;&#1086;&#1097;&#1100;%20&#1053;&#1057;&#1064;.doc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3.04\AppData\Local\Temp\&#1083;&#1086;&#1075;.%20&#1087;&#1086;&#1084;&#1086;&#1097;&#1100;%20&#1053;&#1057;&#1064;.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3.04\AppData\Local\Temp\&#1083;&#1086;&#1075;.%20&#1087;&#1086;&#1084;&#1086;&#1097;&#1100;%20&#1053;&#1057;&#106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2566</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4</cp:revision>
  <cp:lastPrinted>2021-05-04T08:56:00Z</cp:lastPrinted>
  <dcterms:created xsi:type="dcterms:W3CDTF">2021-01-30T06:52:00Z</dcterms:created>
  <dcterms:modified xsi:type="dcterms:W3CDTF">2021-05-04T08:57:00Z</dcterms:modified>
</cp:coreProperties>
</file>